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1F1" w:rsidRDefault="00B77336" w:rsidP="00C9573C">
      <w:pPr>
        <w:jc w:val="center"/>
        <w:rPr>
          <w:b/>
          <w:sz w:val="36"/>
          <w:szCs w:val="36"/>
        </w:rPr>
      </w:pPr>
      <w:bookmarkStart w:id="0" w:name="_GoBack"/>
      <w:r w:rsidRPr="00C9573C">
        <w:rPr>
          <w:b/>
          <w:sz w:val="36"/>
          <w:szCs w:val="36"/>
        </w:rPr>
        <w:t xml:space="preserve">Follett </w:t>
      </w:r>
      <w:proofErr w:type="gramStart"/>
      <w:r w:rsidRPr="00C9573C">
        <w:rPr>
          <w:b/>
          <w:sz w:val="36"/>
          <w:szCs w:val="36"/>
        </w:rPr>
        <w:t>-  Teaching</w:t>
      </w:r>
      <w:proofErr w:type="gramEnd"/>
      <w:r w:rsidRPr="00C9573C">
        <w:rPr>
          <w:b/>
          <w:sz w:val="36"/>
          <w:szCs w:val="36"/>
        </w:rPr>
        <w:t xml:space="preserve">  21</w:t>
      </w:r>
      <w:r w:rsidRPr="00C9573C">
        <w:rPr>
          <w:b/>
          <w:sz w:val="36"/>
          <w:szCs w:val="36"/>
          <w:vertAlign w:val="superscript"/>
        </w:rPr>
        <w:t>st</w:t>
      </w:r>
      <w:r w:rsidRPr="00C9573C">
        <w:rPr>
          <w:b/>
          <w:sz w:val="36"/>
          <w:szCs w:val="36"/>
        </w:rPr>
        <w:t xml:space="preserve"> Century Skills in Today’s Library – It’s Not Only in the Classroom!</w:t>
      </w:r>
    </w:p>
    <w:p w:rsidR="00C9573C" w:rsidRPr="00C9573C" w:rsidRDefault="00C9573C" w:rsidP="00C9573C">
      <w:pPr>
        <w:jc w:val="center"/>
        <w:rPr>
          <w:b/>
          <w:sz w:val="36"/>
          <w:szCs w:val="36"/>
        </w:rPr>
      </w:pPr>
    </w:p>
    <w:bookmarkEnd w:id="0"/>
    <w:p w:rsidR="00B77336" w:rsidRDefault="00B77336">
      <w:r>
        <w:fldChar w:fldCharType="begin"/>
      </w:r>
      <w:r>
        <w:instrText xml:space="preserve"> HYPERLINK "</w:instrText>
      </w:r>
      <w:r w:rsidRPr="00B77336">
        <w:instrText>https://engage.vevent.com/production?eid=4909&amp;seid=34&amp;lc=en&amp;cc=US&amp;regMethod=STANDARD&amp;random=1437221384074</w:instrText>
      </w:r>
      <w:r>
        <w:instrText xml:space="preserve">" </w:instrText>
      </w:r>
      <w:r>
        <w:fldChar w:fldCharType="separate"/>
      </w:r>
      <w:r w:rsidRPr="0096785E">
        <w:rPr>
          <w:rStyle w:val="Hyperlink"/>
        </w:rPr>
        <w:t>https://engage.vevent.com/production?eid=4909&amp;seid=34&amp;lc=en&amp;cc=US&amp;regMethod=STANDARD&amp;random=1437221384074</w:t>
      </w:r>
      <w:r>
        <w:fldChar w:fldCharType="end"/>
      </w:r>
    </w:p>
    <w:p w:rsidR="00B77336" w:rsidRDefault="00B77336"/>
    <w:p w:rsidR="00B77336" w:rsidRDefault="00B77336">
      <w:r>
        <w:t>Tweet – @</w:t>
      </w:r>
      <w:proofErr w:type="spellStart"/>
      <w:r>
        <w:t>Follettlearning</w:t>
      </w:r>
      <w:proofErr w:type="spellEnd"/>
      <w:r>
        <w:t xml:space="preserve">  </w:t>
      </w:r>
    </w:p>
    <w:p w:rsidR="00B77336" w:rsidRDefault="00B77336">
      <w:r>
        <w:t xml:space="preserve">Facebook – </w:t>
      </w:r>
      <w:proofErr w:type="spellStart"/>
      <w:r>
        <w:t>Follet</w:t>
      </w:r>
      <w:proofErr w:type="spellEnd"/>
      <w:r>
        <w:t xml:space="preserve"> Learning</w:t>
      </w:r>
    </w:p>
    <w:p w:rsidR="00B77336" w:rsidRDefault="00B77336"/>
    <w:p w:rsidR="00B77336" w:rsidRDefault="00B77336">
      <w:r>
        <w:t xml:space="preserve">Jean Thompson </w:t>
      </w:r>
    </w:p>
    <w:p w:rsidR="00B77336" w:rsidRDefault="00B77336">
      <w:r>
        <w:t>Laura King</w:t>
      </w:r>
    </w:p>
    <w:p w:rsidR="00B77336" w:rsidRDefault="00B77336"/>
    <w:p w:rsidR="00B77336" w:rsidRDefault="00B77336">
      <w:r>
        <w:t>Sheila Carr Technical Services</w:t>
      </w:r>
    </w:p>
    <w:p w:rsidR="00B77336" w:rsidRDefault="00B77336">
      <w:r>
        <w:t xml:space="preserve">Debby </w:t>
      </w:r>
      <w:proofErr w:type="spellStart"/>
      <w:r>
        <w:t>Reiling</w:t>
      </w:r>
      <w:proofErr w:type="spellEnd"/>
      <w:r>
        <w:t xml:space="preserve"> Library Media Services</w:t>
      </w:r>
    </w:p>
    <w:p w:rsidR="00B77336" w:rsidRDefault="00B77336">
      <w:r>
        <w:t xml:space="preserve">Don </w:t>
      </w:r>
      <w:proofErr w:type="spellStart"/>
      <w:r>
        <w:t>Rokusek</w:t>
      </w:r>
      <w:proofErr w:type="spellEnd"/>
      <w:r>
        <w:t xml:space="preserve"> – Library Manager</w:t>
      </w:r>
    </w:p>
    <w:p w:rsidR="00B77336" w:rsidRDefault="00B77336"/>
    <w:p w:rsidR="00B77336" w:rsidRDefault="00B77336">
      <w:r>
        <w:t xml:space="preserve">Challenges – Debby – </w:t>
      </w:r>
    </w:p>
    <w:p w:rsidR="00B77336" w:rsidRDefault="00B77336"/>
    <w:p w:rsidR="00B77336" w:rsidRDefault="00B77336">
      <w:pPr>
        <w:rPr>
          <w:b/>
        </w:rPr>
      </w:pPr>
      <w:r w:rsidRPr="00B77336">
        <w:rPr>
          <w:b/>
        </w:rPr>
        <w:t>Trying to connect with 21</w:t>
      </w:r>
      <w:r w:rsidRPr="00B77336">
        <w:rPr>
          <w:b/>
          <w:vertAlign w:val="superscript"/>
        </w:rPr>
        <w:t>st</w:t>
      </w:r>
      <w:r w:rsidRPr="00B77336">
        <w:rPr>
          <w:b/>
        </w:rPr>
        <w:t xml:space="preserve"> Learners  -- How do we do this?</w:t>
      </w:r>
    </w:p>
    <w:p w:rsidR="00B77336" w:rsidRPr="00B77336" w:rsidRDefault="00B77336">
      <w:r w:rsidRPr="00B77336">
        <w:t>Social Media extending – differentiating connections</w:t>
      </w:r>
    </w:p>
    <w:p w:rsidR="00B77336" w:rsidRPr="00B77336" w:rsidRDefault="00B77336">
      <w:r w:rsidRPr="00B77336">
        <w:t>Maker Spaces</w:t>
      </w:r>
    </w:p>
    <w:p w:rsidR="00B77336" w:rsidRPr="00B77336" w:rsidRDefault="00B77336">
      <w:r w:rsidRPr="00B77336">
        <w:t>Sponsoring Clubs</w:t>
      </w:r>
    </w:p>
    <w:p w:rsidR="00B77336" w:rsidRDefault="00B77336">
      <w:r w:rsidRPr="00B77336">
        <w:rPr>
          <w:b/>
        </w:rPr>
        <w:t>Being in the Cafeteria</w:t>
      </w:r>
      <w:r>
        <w:rPr>
          <w:b/>
        </w:rPr>
        <w:t>, in other organizations,</w:t>
      </w:r>
      <w:r w:rsidRPr="00B77336">
        <w:rPr>
          <w:b/>
        </w:rPr>
        <w:t xml:space="preserve"> and visible</w:t>
      </w:r>
      <w:r w:rsidRPr="00B77336">
        <w:t>!</w:t>
      </w:r>
      <w:r>
        <w:t xml:space="preserve"> – </w:t>
      </w:r>
      <w:proofErr w:type="gramStart"/>
      <w:r>
        <w:t>a</w:t>
      </w:r>
      <w:proofErr w:type="gramEnd"/>
      <w:r>
        <w:t xml:space="preserve"> new avenue to reach the students in the very other areas we do as </w:t>
      </w:r>
      <w:proofErr w:type="spellStart"/>
      <w:r>
        <w:t>libtarians</w:t>
      </w:r>
      <w:proofErr w:type="spellEnd"/>
      <w:r>
        <w:t xml:space="preserve"> to reach students and encourage casual conversations.</w:t>
      </w:r>
    </w:p>
    <w:p w:rsidR="00B77336" w:rsidRDefault="00B77336"/>
    <w:p w:rsidR="00B77336" w:rsidRDefault="00B77336">
      <w:r>
        <w:t>College and career writing – Need more studying, online discussions, extended research, increase in professional reading, presentations – we can provide this!</w:t>
      </w:r>
    </w:p>
    <w:p w:rsidR="00B77336" w:rsidRDefault="00B77336"/>
    <w:p w:rsidR="00B77336" w:rsidRDefault="00B77336">
      <w:r>
        <w:t xml:space="preserve">“When a student needs our resources, it is like going to a </w:t>
      </w:r>
      <w:proofErr w:type="spellStart"/>
      <w:r>
        <w:t>speciality</w:t>
      </w:r>
      <w:proofErr w:type="spellEnd"/>
      <w:r>
        <w:t xml:space="preserve"> store for that new dress…versus using a searching engine…”</w:t>
      </w:r>
    </w:p>
    <w:p w:rsidR="00B77336" w:rsidRDefault="00B77336"/>
    <w:p w:rsidR="00B77336" w:rsidRDefault="00B77336">
      <w:r>
        <w:t>Search engines great for basics, but for embedded research, need librarians for that journey.</w:t>
      </w:r>
    </w:p>
    <w:p w:rsidR="00B77336" w:rsidRDefault="00B77336"/>
    <w:p w:rsidR="00B77336" w:rsidRDefault="00B77336">
      <w:r>
        <w:t xml:space="preserve">When we look at preparing students for college, we need to encourage them to use those </w:t>
      </w:r>
      <w:proofErr w:type="gramStart"/>
      <w:r>
        <w:t>inquiry based</w:t>
      </w:r>
      <w:proofErr w:type="gramEnd"/>
      <w:r>
        <w:t xml:space="preserve"> tools to create knowledge, beyond a </w:t>
      </w:r>
      <w:proofErr w:type="spellStart"/>
      <w:r>
        <w:t>google</w:t>
      </w:r>
      <w:proofErr w:type="spellEnd"/>
      <w:r>
        <w:t xml:space="preserve"> search.  We need them to </w:t>
      </w:r>
      <w:proofErr w:type="spellStart"/>
      <w:r>
        <w:t>parce</w:t>
      </w:r>
      <w:proofErr w:type="spellEnd"/>
      <w:r>
        <w:t xml:space="preserve"> info. </w:t>
      </w:r>
      <w:proofErr w:type="gramStart"/>
      <w:r>
        <w:t>Into usable information and link that info to any given task at hand.</w:t>
      </w:r>
      <w:proofErr w:type="gramEnd"/>
    </w:p>
    <w:p w:rsidR="00B77336" w:rsidRDefault="00B77336"/>
    <w:p w:rsidR="00B77336" w:rsidRDefault="00B77336">
      <w:r>
        <w:t xml:space="preserve">Acquire facts and the procedures to do </w:t>
      </w:r>
      <w:proofErr w:type="gramStart"/>
      <w:r>
        <w:t>so,</w:t>
      </w:r>
      <w:proofErr w:type="gramEnd"/>
      <w:r>
        <w:t xml:space="preserve"> we also want to teach students the process of integrating and using knowledge.</w:t>
      </w:r>
    </w:p>
    <w:p w:rsidR="00B77336" w:rsidRDefault="00B77336"/>
    <w:p w:rsidR="00B77336" w:rsidRDefault="00B77336">
      <w:r>
        <w:lastRenderedPageBreak/>
        <w:t>One technique is using Destiny’s ONE Search. Set up databases, and librarians can teach how to fully use that information.  Move beyond basic competency and encourage truly academic content – 21</w:t>
      </w:r>
      <w:r w:rsidRPr="00B77336">
        <w:rPr>
          <w:vertAlign w:val="superscript"/>
        </w:rPr>
        <w:t>st</w:t>
      </w:r>
      <w:r>
        <w:t xml:space="preserve"> Century Themes incorporated.</w:t>
      </w:r>
    </w:p>
    <w:p w:rsidR="00B77336" w:rsidRDefault="00B77336"/>
    <w:p w:rsidR="00B77336" w:rsidRDefault="00B77336">
      <w:proofErr w:type="gramStart"/>
      <w:r>
        <w:t xml:space="preserve">Example, teaching Civics Create an online Civics Poll using </w:t>
      </w:r>
      <w:proofErr w:type="spellStart"/>
      <w:r>
        <w:t>Pollmaker</w:t>
      </w:r>
      <w:proofErr w:type="spellEnd"/>
      <w:r>
        <w:t>,  (</w:t>
      </w:r>
      <w:hyperlink r:id="rId5" w:history="1">
        <w:r w:rsidRPr="0096785E">
          <w:rPr>
            <w:rStyle w:val="Hyperlink"/>
          </w:rPr>
          <w:t>http://www.poll-maker.com/</w:t>
        </w:r>
      </w:hyperlink>
      <w:r>
        <w:t xml:space="preserve">) using tools such as </w:t>
      </w:r>
      <w:proofErr w:type="spellStart"/>
      <w:r>
        <w:t>Quizbean</w:t>
      </w:r>
      <w:proofErr w:type="spellEnd"/>
      <w:r>
        <w:t xml:space="preserve"> (</w:t>
      </w:r>
      <w:hyperlink r:id="rId6" w:history="1">
        <w:r w:rsidRPr="0096785E">
          <w:rPr>
            <w:rStyle w:val="Hyperlink"/>
          </w:rPr>
          <w:t>https://www.quizbean.com/home</w:t>
        </w:r>
      </w:hyperlink>
      <w:r>
        <w:t>) to create open discussion.</w:t>
      </w:r>
      <w:proofErr w:type="gramEnd"/>
      <w:r>
        <w:t xml:space="preserve">  This enriches conversations!</w:t>
      </w:r>
    </w:p>
    <w:p w:rsidR="00B77336" w:rsidRDefault="00B77336"/>
    <w:p w:rsidR="00B77336" w:rsidRDefault="00B77336">
      <w:r>
        <w:t xml:space="preserve">Turn a Civics Literacy lesson into an online game! – Using tools like </w:t>
      </w:r>
      <w:proofErr w:type="spellStart"/>
      <w:r>
        <w:t>Cybe</w:t>
      </w:r>
      <w:r w:rsidR="008F086F">
        <w:t>rix</w:t>
      </w:r>
      <w:r>
        <w:t>x</w:t>
      </w:r>
      <w:proofErr w:type="spellEnd"/>
      <w:r>
        <w:t xml:space="preserve"> 3-D (check put an example here!)</w:t>
      </w:r>
      <w:r w:rsidR="008F086F">
        <w:t xml:space="preserve"> </w:t>
      </w:r>
      <w:hyperlink r:id="rId7" w:history="1">
        <w:r w:rsidR="008F086F" w:rsidRPr="0096785E">
          <w:rPr>
            <w:rStyle w:val="Hyperlink"/>
          </w:rPr>
          <w:t>http://www.gamemaker3d.com/</w:t>
        </w:r>
      </w:hyperlink>
      <w:r w:rsidR="008F086F">
        <w:t xml:space="preserve">  </w:t>
      </w:r>
      <w:r>
        <w:t xml:space="preserve">- </w:t>
      </w:r>
      <w:r w:rsidR="008F086F">
        <w:t xml:space="preserve">AND ANOTHER EXAMPLE - </w:t>
      </w:r>
      <w:hyperlink r:id="rId8" w:history="1">
        <w:r w:rsidRPr="0096785E">
          <w:rPr>
            <w:rStyle w:val="Hyperlink"/>
          </w:rPr>
          <w:t>https://www.youtube.com/watch?v=QYagqRMI3vc</w:t>
        </w:r>
      </w:hyperlink>
      <w:r>
        <w:t xml:space="preserve"> and using Unity </w:t>
      </w:r>
      <w:proofErr w:type="gramStart"/>
      <w:r>
        <w:t xml:space="preserve">3D      </w:t>
      </w:r>
      <w:proofErr w:type="gramEnd"/>
      <w:r>
        <w:fldChar w:fldCharType="begin"/>
      </w:r>
      <w:r>
        <w:instrText xml:space="preserve"> HYPERLINK "</w:instrText>
      </w:r>
      <w:r w:rsidRPr="00B77336">
        <w:instrText>http://unity3d.com/learn</w:instrText>
      </w:r>
      <w:r>
        <w:instrText xml:space="preserve">" </w:instrText>
      </w:r>
      <w:r>
        <w:fldChar w:fldCharType="separate"/>
      </w:r>
      <w:r w:rsidRPr="0096785E">
        <w:rPr>
          <w:rStyle w:val="Hyperlink"/>
        </w:rPr>
        <w:t>http://unity3d.com/learn</w:t>
      </w:r>
      <w:r>
        <w:fldChar w:fldCharType="end"/>
      </w:r>
      <w:r>
        <w:t xml:space="preserve">  and here!  </w:t>
      </w:r>
      <w:hyperlink r:id="rId9" w:history="1">
        <w:r w:rsidRPr="0096785E">
          <w:rPr>
            <w:rStyle w:val="Hyperlink"/>
          </w:rPr>
          <w:t>https://unity3d.com/</w:t>
        </w:r>
      </w:hyperlink>
    </w:p>
    <w:p w:rsidR="00B77336" w:rsidRDefault="00B77336"/>
    <w:p w:rsidR="008F086F" w:rsidRDefault="008F086F"/>
    <w:p w:rsidR="00B77336" w:rsidRDefault="00B77336">
      <w:r>
        <w:t xml:space="preserve">Preparation is always a challenge </w:t>
      </w:r>
      <w:r w:rsidR="008F086F">
        <w:t>–</w:t>
      </w:r>
      <w:r>
        <w:t xml:space="preserve"> </w:t>
      </w:r>
      <w:r w:rsidR="008F086F">
        <w:t>We need to prepare 21</w:t>
      </w:r>
      <w:r w:rsidR="008F086F" w:rsidRPr="008F086F">
        <w:rPr>
          <w:vertAlign w:val="superscript"/>
        </w:rPr>
        <w:t>st</w:t>
      </w:r>
      <w:r w:rsidR="008F086F">
        <w:t xml:space="preserve"> Century learners – they are risk takers, expressive, always connected and want what is quick and easy.  I few provide reliable </w:t>
      </w:r>
      <w:proofErr w:type="gramStart"/>
      <w:r w:rsidR="008F086F">
        <w:t>resources,</w:t>
      </w:r>
      <w:proofErr w:type="gramEnd"/>
      <w:r w:rsidR="008F086F">
        <w:t xml:space="preserve"> they are going to gravitate to it, a long term goal.</w:t>
      </w:r>
    </w:p>
    <w:p w:rsidR="008F086F" w:rsidRDefault="008F086F"/>
    <w:p w:rsidR="008F086F" w:rsidRDefault="008F086F">
      <w:r>
        <w:t>A federated search – a wide variety of resources with limited effort.  We need to look at where we have been and where we are going.</w:t>
      </w:r>
    </w:p>
    <w:p w:rsidR="008F086F" w:rsidRDefault="008F086F"/>
    <w:p w:rsidR="008F086F" w:rsidRDefault="008F086F">
      <w:r>
        <w:t>The past – print versions of online resources – why is nonfiction called nonfiction when fairy tales and poetry is there?  TRUE!   Ideas like calling the nonfiction the Informational Section.   (Made more sense to the students – that is most important!)</w:t>
      </w:r>
    </w:p>
    <w:p w:rsidR="008F086F" w:rsidRDefault="008F086F"/>
    <w:p w:rsidR="008F086F" w:rsidRDefault="008F086F">
      <w:r>
        <w:t>Special Collections areas created when needed for schools.</w:t>
      </w:r>
    </w:p>
    <w:p w:rsidR="008F086F" w:rsidRDefault="008F086F"/>
    <w:p w:rsidR="008F086F" w:rsidRDefault="008F086F">
      <w:r>
        <w:t xml:space="preserve">Internal pieces – </w:t>
      </w:r>
      <w:proofErr w:type="gramStart"/>
      <w:r>
        <w:t>dictionary .</w:t>
      </w:r>
      <w:proofErr w:type="spellStart"/>
      <w:r>
        <w:t>vocabularysaearch</w:t>
      </w:r>
      <w:proofErr w:type="spellEnd"/>
      <w:proofErr w:type="gramEnd"/>
      <w:r>
        <w:t xml:space="preserve"> in </w:t>
      </w:r>
      <w:proofErr w:type="spellStart"/>
      <w:r>
        <w:t>ebooks</w:t>
      </w:r>
      <w:proofErr w:type="spellEnd"/>
      <w:r>
        <w:t xml:space="preserve"> in Follett.</w:t>
      </w:r>
    </w:p>
    <w:p w:rsidR="008F086F" w:rsidRDefault="008F086F"/>
    <w:p w:rsidR="008F086F" w:rsidRDefault="008F086F">
      <w:r>
        <w:rPr>
          <w:noProof/>
        </w:rPr>
        <w:drawing>
          <wp:inline distT="0" distB="0" distL="0" distR="0">
            <wp:extent cx="5486400" cy="2045970"/>
            <wp:effectExtent l="0" t="0" r="0"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7-18 at 7.35.48 AM.png"/>
                    <pic:cNvPicPr/>
                  </pic:nvPicPr>
                  <pic:blipFill>
                    <a:blip r:embed="rId10">
                      <a:extLst>
                        <a:ext uri="{28A0092B-C50C-407E-A947-70E740481C1C}">
                          <a14:useLocalDpi xmlns:a14="http://schemas.microsoft.com/office/drawing/2010/main" val="0"/>
                        </a:ext>
                      </a:extLst>
                    </a:blip>
                    <a:stretch>
                      <a:fillRect/>
                    </a:stretch>
                  </pic:blipFill>
                  <pic:spPr>
                    <a:xfrm>
                      <a:off x="0" y="0"/>
                      <a:ext cx="5486400" cy="2045970"/>
                    </a:xfrm>
                    <a:prstGeom prst="rect">
                      <a:avLst/>
                    </a:prstGeom>
                  </pic:spPr>
                </pic:pic>
              </a:graphicData>
            </a:graphic>
          </wp:inline>
        </w:drawing>
      </w:r>
    </w:p>
    <w:p w:rsidR="008F086F" w:rsidRDefault="008F086F"/>
    <w:p w:rsidR="008F086F" w:rsidRDefault="008F086F"/>
    <w:p w:rsidR="008F086F" w:rsidRDefault="008F086F">
      <w:r>
        <w:t>Common spaces are very essential – it is a challenge – funds for remodeling not always there but many cost –effective changes possible.  Docking station for laptops and netbooks, and can expand to multiple monitors.  Take away fixed stations and give way to maker spaces!</w:t>
      </w:r>
    </w:p>
    <w:p w:rsidR="008F086F" w:rsidRDefault="008F086F"/>
    <w:p w:rsidR="008F086F" w:rsidRDefault="008F086F"/>
    <w:p w:rsidR="008F086F" w:rsidRDefault="008F086F"/>
    <w:p w:rsidR="008F086F" w:rsidRDefault="008F086F">
      <w:proofErr w:type="gramStart"/>
      <w:r>
        <w:t>Consider  regarding</w:t>
      </w:r>
      <w:proofErr w:type="gramEnd"/>
      <w:r>
        <w:t xml:space="preserve"> common spaces –</w:t>
      </w:r>
    </w:p>
    <w:p w:rsidR="008F086F" w:rsidRDefault="008F086F">
      <w:r>
        <w:t xml:space="preserve">– </w:t>
      </w:r>
      <w:proofErr w:type="gramStart"/>
      <w:r>
        <w:t>is</w:t>
      </w:r>
      <w:proofErr w:type="gramEnd"/>
      <w:r>
        <w:t xml:space="preserve"> it flexible?  Does it promote collaboration?  Is it comfortable?  Does it foster communication?</w:t>
      </w:r>
    </w:p>
    <w:p w:rsidR="00B77336" w:rsidRDefault="00B77336"/>
    <w:p w:rsidR="008F086F" w:rsidRDefault="008F086F">
      <w:r>
        <w:t xml:space="preserve">Blogs Twitter, </w:t>
      </w:r>
      <w:proofErr w:type="spellStart"/>
      <w:r>
        <w:t>etc</w:t>
      </w:r>
      <w:proofErr w:type="spellEnd"/>
      <w:r>
        <w:t>, students already using multiple tools so we need to value their experiences.</w:t>
      </w:r>
    </w:p>
    <w:p w:rsidR="008F086F" w:rsidRDefault="008F086F"/>
    <w:p w:rsidR="008F086F" w:rsidRDefault="008F086F">
      <w:proofErr w:type="spellStart"/>
      <w:r>
        <w:t>Webpath</w:t>
      </w:r>
      <w:proofErr w:type="spellEnd"/>
      <w:r>
        <w:t xml:space="preserve"> Express – connecting bigger resources to make research more effective.</w:t>
      </w:r>
    </w:p>
    <w:p w:rsidR="008F086F" w:rsidRDefault="008F086F"/>
    <w:p w:rsidR="008F086F" w:rsidRDefault="008F086F">
      <w:r>
        <w:t>“Mobile usage has surpassed the desktop.”</w:t>
      </w:r>
    </w:p>
    <w:p w:rsidR="008F086F" w:rsidRDefault="008F086F"/>
    <w:p w:rsidR="008F086F" w:rsidRDefault="008F086F">
      <w:r w:rsidRPr="008F086F">
        <w:rPr>
          <w:b/>
          <w:color w:val="0000FF"/>
        </w:rPr>
        <w:t>Create a library community</w:t>
      </w:r>
      <w:r>
        <w:t xml:space="preserve"> – use Destiny Manager Library to extend student access to search all types of resources at ONCE. – </w:t>
      </w:r>
      <w:proofErr w:type="gramStart"/>
      <w:r>
        <w:t>example</w:t>
      </w:r>
      <w:proofErr w:type="gramEnd"/>
      <w:r>
        <w:t xml:space="preserve"> – Universal Search in Destiny.</w:t>
      </w:r>
    </w:p>
    <w:p w:rsidR="008F086F" w:rsidRDefault="008F086F"/>
    <w:p w:rsidR="008F086F" w:rsidRDefault="008F086F">
      <w:r>
        <w:t xml:space="preserve">Create a lesson on the difference between </w:t>
      </w:r>
      <w:r w:rsidR="006164A3">
        <w:t xml:space="preserve">basic searches and </w:t>
      </w:r>
      <w:proofErr w:type="spellStart"/>
      <w:r w:rsidR="006164A3">
        <w:t>speciality</w:t>
      </w:r>
      <w:proofErr w:type="spellEnd"/>
      <w:r w:rsidR="006164A3">
        <w:t>, quality research.</w:t>
      </w:r>
    </w:p>
    <w:p w:rsidR="008F086F" w:rsidRDefault="008F086F"/>
    <w:p w:rsidR="008F086F" w:rsidRDefault="006164A3">
      <w:r>
        <w:t>DailyInfographic.com is a great site!</w:t>
      </w:r>
    </w:p>
    <w:p w:rsidR="006164A3" w:rsidRDefault="006164A3"/>
    <w:p w:rsidR="006164A3" w:rsidRDefault="006164A3" w:rsidP="006164A3">
      <w:pPr>
        <w:jc w:val="center"/>
      </w:pPr>
      <w:r>
        <w:t>The Library as the Central Hub for data!</w:t>
      </w:r>
    </w:p>
    <w:p w:rsidR="006164A3" w:rsidRDefault="006164A3"/>
    <w:p w:rsidR="006164A3" w:rsidRDefault="006164A3">
      <w:r>
        <w:t xml:space="preserve">                                                        </w:t>
      </w:r>
      <w:r>
        <w:rPr>
          <w:noProof/>
        </w:rPr>
        <w:drawing>
          <wp:inline distT="0" distB="0" distL="0" distR="0">
            <wp:extent cx="1718733" cy="1897439"/>
            <wp:effectExtent l="0" t="0" r="889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7-18 at 7.44.14 AM.png"/>
                    <pic:cNvPicPr/>
                  </pic:nvPicPr>
                  <pic:blipFill>
                    <a:blip r:embed="rId11">
                      <a:extLst>
                        <a:ext uri="{28A0092B-C50C-407E-A947-70E740481C1C}">
                          <a14:useLocalDpi xmlns:a14="http://schemas.microsoft.com/office/drawing/2010/main" val="0"/>
                        </a:ext>
                      </a:extLst>
                    </a:blip>
                    <a:stretch>
                      <a:fillRect/>
                    </a:stretch>
                  </pic:blipFill>
                  <pic:spPr>
                    <a:xfrm>
                      <a:off x="0" y="0"/>
                      <a:ext cx="1719281" cy="1898044"/>
                    </a:xfrm>
                    <a:prstGeom prst="rect">
                      <a:avLst/>
                    </a:prstGeom>
                  </pic:spPr>
                </pic:pic>
              </a:graphicData>
            </a:graphic>
          </wp:inline>
        </w:drawing>
      </w:r>
      <w:r>
        <w:t xml:space="preserve">  </w:t>
      </w:r>
    </w:p>
    <w:p w:rsidR="006164A3" w:rsidRDefault="006164A3"/>
    <w:p w:rsidR="00B77336" w:rsidRDefault="006164A3">
      <w:r>
        <w:t xml:space="preserve">– TEACH Hub is a GREAT </w:t>
      </w:r>
      <w:proofErr w:type="spellStart"/>
      <w:r>
        <w:t>GREAT</w:t>
      </w:r>
      <w:proofErr w:type="spellEnd"/>
      <w:r>
        <w:t xml:space="preserve"> website!</w:t>
      </w:r>
    </w:p>
    <w:p w:rsidR="006164A3" w:rsidRDefault="006164A3"/>
    <w:p w:rsidR="006164A3" w:rsidRDefault="006164A3">
      <w:hyperlink r:id="rId12" w:history="1">
        <w:r w:rsidRPr="0096785E">
          <w:rPr>
            <w:rStyle w:val="Hyperlink"/>
          </w:rPr>
          <w:t>http://www.teachhub.com/50-ways-use-twitter-classroom</w:t>
        </w:r>
      </w:hyperlink>
      <w:r>
        <w:t xml:space="preserve"> - Samantha Miller</w:t>
      </w:r>
    </w:p>
    <w:p w:rsidR="006164A3" w:rsidRDefault="006164A3">
      <w:r>
        <w:t xml:space="preserve">How to use Twitter and </w:t>
      </w:r>
      <w:proofErr w:type="spellStart"/>
      <w:r>
        <w:t>Instagram</w:t>
      </w:r>
      <w:proofErr w:type="spellEnd"/>
      <w:r>
        <w:t xml:space="preserve"> in your classroom!</w:t>
      </w:r>
    </w:p>
    <w:p w:rsidR="006164A3" w:rsidRDefault="006164A3"/>
    <w:p w:rsidR="006164A3" w:rsidRDefault="006164A3">
      <w:r>
        <w:t>Not just to find data but to interpret the data!</w:t>
      </w:r>
    </w:p>
    <w:p w:rsidR="006164A3" w:rsidRDefault="006164A3"/>
    <w:p w:rsidR="006164A3" w:rsidRDefault="006164A3">
      <w:proofErr w:type="spellStart"/>
      <w:r>
        <w:t>Ebooks</w:t>
      </w:r>
      <w:proofErr w:type="spellEnd"/>
      <w:r>
        <w:t>, e-resource metadata, promote resource discovery, Cloud based research, mobile devices.</w:t>
      </w:r>
    </w:p>
    <w:p w:rsidR="006164A3" w:rsidRDefault="006164A3"/>
    <w:p w:rsidR="00ED3D6D" w:rsidRDefault="00ED3D6D">
      <w:r>
        <w:t>We will never get away from print – and still important.</w:t>
      </w:r>
    </w:p>
    <w:p w:rsidR="00ED3D6D" w:rsidRDefault="00ED3D6D">
      <w:pPr>
        <w:rPr>
          <w:b/>
        </w:rPr>
      </w:pPr>
      <w:r w:rsidRPr="00ED3D6D">
        <w:rPr>
          <w:b/>
        </w:rPr>
        <w:t xml:space="preserve">How do we go beyond the How – </w:t>
      </w:r>
      <w:proofErr w:type="spellStart"/>
      <w:r w:rsidRPr="00ED3D6D">
        <w:rPr>
          <w:b/>
        </w:rPr>
        <w:t>to’s</w:t>
      </w:r>
      <w:proofErr w:type="spellEnd"/>
      <w:r w:rsidRPr="00ED3D6D">
        <w:rPr>
          <w:b/>
        </w:rPr>
        <w:t>?</w:t>
      </w:r>
    </w:p>
    <w:p w:rsidR="00ED3D6D" w:rsidRPr="00ED3D6D" w:rsidRDefault="00ED3D6D"/>
    <w:p w:rsidR="00ED3D6D" w:rsidRDefault="00ED3D6D">
      <w:r w:rsidRPr="00ED3D6D">
        <w:t xml:space="preserve">Begin to interpret data, trends, </w:t>
      </w:r>
      <w:proofErr w:type="gramStart"/>
      <w:r w:rsidRPr="00ED3D6D">
        <w:t>patterns</w:t>
      </w:r>
      <w:proofErr w:type="gramEnd"/>
      <w:r w:rsidRPr="00ED3D6D">
        <w:t>, think critically, make them ask questions, use the Socratic method, work collaboratively, debating, problem-solving.  Thinking outside of the box.</w:t>
      </w:r>
    </w:p>
    <w:p w:rsidR="00ED3D6D" w:rsidRDefault="00ED3D6D"/>
    <w:p w:rsidR="00ED3D6D" w:rsidRDefault="00ED3D6D">
      <w:r>
        <w:t>Audio books!  Ask for 5 minutes at meetings for a new initiative to the library!</w:t>
      </w:r>
    </w:p>
    <w:p w:rsidR="00ED3D6D" w:rsidRDefault="00ED3D6D"/>
    <w:p w:rsidR="00ED3D6D" w:rsidRDefault="00ED3D6D"/>
    <w:p w:rsidR="00ED3D6D" w:rsidRDefault="00ED3D6D">
      <w:r>
        <w:t xml:space="preserve">Teaching New Skills for New World Success – we can lead purposeful discussion on what works and where to go for the resources they need.   </w:t>
      </w:r>
    </w:p>
    <w:p w:rsidR="00ED3D6D" w:rsidRDefault="00ED3D6D"/>
    <w:p w:rsidR="00ED3D6D" w:rsidRPr="00C9573C" w:rsidRDefault="00ED3D6D" w:rsidP="00C9573C">
      <w:pPr>
        <w:jc w:val="center"/>
        <w:rPr>
          <w:color w:val="0000FF"/>
          <w:sz w:val="44"/>
          <w:szCs w:val="44"/>
        </w:rPr>
      </w:pPr>
      <w:r w:rsidRPr="00C9573C">
        <w:rPr>
          <w:color w:val="0000FF"/>
          <w:sz w:val="44"/>
          <w:szCs w:val="44"/>
        </w:rPr>
        <w:t>Librarians are the concierges for new world librarianship.</w:t>
      </w:r>
    </w:p>
    <w:p w:rsidR="00ED3D6D" w:rsidRDefault="00ED3D6D"/>
    <w:p w:rsidR="00C9573C" w:rsidRDefault="00C9573C"/>
    <w:p w:rsidR="00ED3D6D" w:rsidRDefault="00ED3D6D">
      <w:pPr>
        <w:rPr>
          <w:b/>
        </w:rPr>
      </w:pPr>
      <w:r>
        <w:t xml:space="preserve">Meeting our students where they are </w:t>
      </w:r>
      <w:r w:rsidRPr="00C9573C">
        <w:rPr>
          <w:b/>
        </w:rPr>
        <w:t>is still relevant.</w:t>
      </w:r>
    </w:p>
    <w:p w:rsidR="00C9573C" w:rsidRDefault="00C9573C">
      <w:pPr>
        <w:rPr>
          <w:b/>
        </w:rPr>
      </w:pPr>
    </w:p>
    <w:p w:rsidR="00C9573C" w:rsidRDefault="00C9573C">
      <w:pPr>
        <w:rPr>
          <w:b/>
        </w:rPr>
      </w:pPr>
      <w:r>
        <w:rPr>
          <w:b/>
        </w:rPr>
        <w:t>Resources also that campus STAFF need – important!</w:t>
      </w:r>
    </w:p>
    <w:p w:rsidR="00C9573C" w:rsidRDefault="00C9573C">
      <w:r w:rsidRPr="00C9573C">
        <w:t>Let the teachers share their passion with their students!</w:t>
      </w:r>
    </w:p>
    <w:p w:rsidR="00C9573C" w:rsidRDefault="00C9573C"/>
    <w:p w:rsidR="00C9573C" w:rsidRPr="00C9573C" w:rsidRDefault="00C9573C"/>
    <w:p w:rsidR="00C9573C" w:rsidRDefault="00C9573C" w:rsidP="00C9573C">
      <w:pPr>
        <w:jc w:val="center"/>
        <w:rPr>
          <w:b/>
        </w:rPr>
      </w:pPr>
      <w:r>
        <w:rPr>
          <w:b/>
        </w:rPr>
        <w:t>Where does Technology fit into all of this</w:t>
      </w:r>
      <w:proofErr w:type="gramStart"/>
      <w:r>
        <w:rPr>
          <w:b/>
        </w:rPr>
        <w:t>?!</w:t>
      </w:r>
      <w:proofErr w:type="gramEnd"/>
    </w:p>
    <w:p w:rsidR="00C9573C" w:rsidRDefault="00C9573C" w:rsidP="00C9573C">
      <w:pPr>
        <w:rPr>
          <w:b/>
        </w:rPr>
      </w:pPr>
    </w:p>
    <w:p w:rsidR="00C9573C" w:rsidRDefault="00D5718C">
      <w:r>
        <w:t>Universal Search in Destiny– digital content needs to have easy access, needs to have multiple learning styles addressed, one stop shop.</w:t>
      </w:r>
    </w:p>
    <w:p w:rsidR="00D5718C" w:rsidRDefault="00D5718C"/>
    <w:p w:rsidR="00D5718C" w:rsidRDefault="00D5718C">
      <w:r>
        <w:t>Find, Evaluate, share – internalize data – interpret and synthesize data.</w:t>
      </w:r>
    </w:p>
    <w:p w:rsidR="00D5718C" w:rsidRDefault="00D5718C"/>
    <w:p w:rsidR="00D5718C" w:rsidRDefault="00D5718C">
      <w:proofErr w:type="spellStart"/>
      <w:r>
        <w:t>Pinterest</w:t>
      </w:r>
      <w:proofErr w:type="spellEnd"/>
      <w:r>
        <w:t xml:space="preserve"> has EXCELLENT ideas for Digital Literacy.</w:t>
      </w:r>
    </w:p>
    <w:p w:rsidR="00D5718C" w:rsidRDefault="00D5718C"/>
    <w:p w:rsidR="00D5718C" w:rsidRDefault="00D5718C">
      <w:r>
        <w:t>Teachingchannel.org – Great videos!</w:t>
      </w:r>
    </w:p>
    <w:p w:rsidR="00D5718C" w:rsidRDefault="00D5718C"/>
    <w:p w:rsidR="00B92A82" w:rsidRDefault="00B92A82">
      <w:r>
        <w:t xml:space="preserve">Skype – field reference questions via SKYPE – </w:t>
      </w:r>
    </w:p>
    <w:p w:rsidR="00B92A82" w:rsidRDefault="00B92A82"/>
    <w:p w:rsidR="00B92A82" w:rsidRDefault="00B92A82">
      <w:proofErr w:type="gramStart"/>
      <w:r>
        <w:t>Something that contains originality – digital citizenship a MUST.</w:t>
      </w:r>
      <w:proofErr w:type="gramEnd"/>
    </w:p>
    <w:p w:rsidR="00B92A82" w:rsidRDefault="00B92A82"/>
    <w:p w:rsidR="00B92A82" w:rsidRDefault="00B92A82">
      <w:r>
        <w:t>Plagiarism in the forms of digital content – state standards for libraries that incorporate digital citizenship.</w:t>
      </w:r>
    </w:p>
    <w:p w:rsidR="00B92A82" w:rsidRDefault="00B92A82"/>
    <w:p w:rsidR="00B92A82" w:rsidRDefault="00B92A82">
      <w:r>
        <w:t>ENCOURAGE    Healthy Skepticism!</w:t>
      </w:r>
    </w:p>
    <w:p w:rsidR="00B92A82" w:rsidRDefault="00B92A82"/>
    <w:p w:rsidR="00B92A82" w:rsidRDefault="00B92A82">
      <w:r>
        <w:t>Search engines control the results – we ant students to go beyond page 1 – and teach them to use additional channels of Google, academics, news, how to use filters, etc</w:t>
      </w:r>
      <w:proofErr w:type="gramStart"/>
      <w:r>
        <w:t>..</w:t>
      </w:r>
      <w:proofErr w:type="gramEnd"/>
    </w:p>
    <w:p w:rsidR="00B92A82" w:rsidRDefault="00B92A82"/>
    <w:p w:rsidR="00B92A82" w:rsidRDefault="00B92A82">
      <w:r>
        <w:t xml:space="preserve">Info </w:t>
      </w:r>
      <w:proofErr w:type="gramStart"/>
      <w:r>
        <w:t>reader</w:t>
      </w:r>
      <w:proofErr w:type="gramEnd"/>
      <w:r>
        <w:t>, Twitter all help define and customize content for their needs.</w:t>
      </w:r>
    </w:p>
    <w:p w:rsidR="00B92A82" w:rsidRDefault="00B92A82"/>
    <w:p w:rsidR="00B92A82" w:rsidRDefault="00B92A82">
      <w:proofErr w:type="spellStart"/>
      <w:proofErr w:type="gramStart"/>
      <w:r>
        <w:t>Transliteracy</w:t>
      </w:r>
      <w:proofErr w:type="spellEnd"/>
      <w:r>
        <w:t xml:space="preserve"> – IMPORTANT – literate across multiple literary platforms.</w:t>
      </w:r>
      <w:proofErr w:type="gramEnd"/>
    </w:p>
    <w:p w:rsidR="00B92A82" w:rsidRDefault="00B92A82"/>
    <w:p w:rsidR="00D5718C" w:rsidRDefault="00B92A82">
      <w:r>
        <w:t>Teaching coding sponsors problem solving and reinforces mathematical concepts.</w:t>
      </w:r>
    </w:p>
    <w:p w:rsidR="00B92A82" w:rsidRDefault="00B92A82"/>
    <w:p w:rsidR="00D5718C" w:rsidRDefault="00745C4B">
      <w:r>
        <w:t xml:space="preserve">CreativeBloq.com  </w:t>
      </w:r>
    </w:p>
    <w:p w:rsidR="00745C4B" w:rsidRDefault="00745C4B"/>
    <w:p w:rsidR="00745C4B" w:rsidRPr="00745C4B" w:rsidRDefault="00745C4B">
      <w:pPr>
        <w:rPr>
          <w:b/>
          <w:sz w:val="32"/>
          <w:szCs w:val="32"/>
        </w:rPr>
      </w:pPr>
      <w:r w:rsidRPr="00745C4B">
        <w:rPr>
          <w:b/>
          <w:sz w:val="32"/>
          <w:szCs w:val="32"/>
        </w:rPr>
        <w:t>Tools that also are beneficial:</w:t>
      </w:r>
    </w:p>
    <w:p w:rsidR="00745C4B" w:rsidRDefault="00745C4B">
      <w:r>
        <w:t>Wordpress.com</w:t>
      </w:r>
    </w:p>
    <w:p w:rsidR="00745C4B" w:rsidRDefault="00745C4B">
      <w:r w:rsidRPr="00745C4B">
        <w:t xml:space="preserve">http://www.scoop.it/ </w:t>
      </w:r>
    </w:p>
    <w:p w:rsidR="00745C4B" w:rsidRDefault="00745C4B">
      <w:r w:rsidRPr="00745C4B">
        <w:t xml:space="preserve">http://paper-leaf.com/ </w:t>
      </w:r>
    </w:p>
    <w:p w:rsidR="00745C4B" w:rsidRDefault="00745C4B">
      <w:proofErr w:type="gramStart"/>
      <w:r>
        <w:t>storyify.com</w:t>
      </w:r>
      <w:proofErr w:type="gramEnd"/>
      <w:r>
        <w:t xml:space="preserve"> </w:t>
      </w:r>
    </w:p>
    <w:p w:rsidR="00745C4B" w:rsidRDefault="00745C4B">
      <w:r>
        <w:t xml:space="preserve">Canvas being used - </w:t>
      </w:r>
      <w:hyperlink r:id="rId13" w:history="1">
        <w:r w:rsidRPr="0096785E">
          <w:rPr>
            <w:rStyle w:val="Hyperlink"/>
          </w:rPr>
          <w:t>https://www.canvas.net/</w:t>
        </w:r>
      </w:hyperlink>
    </w:p>
    <w:p w:rsidR="00745C4B" w:rsidRDefault="00745C4B"/>
    <w:p w:rsidR="005E6EB5" w:rsidRDefault="005E6EB5">
      <w:r>
        <w:t>A great assignment – interview bloggers on articles that are tuned into a specific theme or topic!</w:t>
      </w:r>
    </w:p>
    <w:p w:rsidR="005E6EB5" w:rsidRDefault="005E6EB5"/>
    <w:p w:rsidR="005E6EB5" w:rsidRDefault="005E6EB5">
      <w:r>
        <w:t>Use Twitter to reach authors – bring literacy to life!</w:t>
      </w:r>
    </w:p>
    <w:p w:rsidR="005E6EB5" w:rsidRDefault="005E6EB5"/>
    <w:p w:rsidR="005E6EB5" w:rsidRDefault="005E6EB5">
      <w:r>
        <w:t>Maker movement – search #maker or #</w:t>
      </w:r>
      <w:proofErr w:type="spellStart"/>
      <w:r>
        <w:t>makerspace</w:t>
      </w:r>
      <w:proofErr w:type="spellEnd"/>
      <w:r>
        <w:t xml:space="preserve"> – making connections to this movement!</w:t>
      </w:r>
    </w:p>
    <w:p w:rsidR="005E6EB5" w:rsidRDefault="005E6EB5"/>
    <w:p w:rsidR="005E6EB5" w:rsidRDefault="005E6EB5"/>
    <w:p w:rsidR="005E6EB5" w:rsidRDefault="005E6EB5"/>
    <w:p w:rsidR="005E6EB5" w:rsidRDefault="005E6EB5"/>
    <w:p w:rsidR="005E6EB5" w:rsidRDefault="005E6EB5"/>
    <w:p w:rsidR="00745C4B" w:rsidRDefault="00745C4B"/>
    <w:p w:rsidR="00745C4B" w:rsidRDefault="00745C4B"/>
    <w:p w:rsidR="00D5718C" w:rsidRDefault="00D5718C"/>
    <w:p w:rsidR="00D5718C" w:rsidRPr="00486340" w:rsidRDefault="00D5718C"/>
    <w:p w:rsidR="00C9573C" w:rsidRDefault="00C9573C">
      <w:pPr>
        <w:rPr>
          <w:b/>
        </w:rPr>
      </w:pPr>
    </w:p>
    <w:p w:rsidR="00C9573C" w:rsidRDefault="00C9573C">
      <w:pPr>
        <w:rPr>
          <w:b/>
        </w:rPr>
      </w:pPr>
    </w:p>
    <w:p w:rsidR="00C9573C" w:rsidRDefault="00C9573C"/>
    <w:p w:rsidR="00C9573C" w:rsidRDefault="00C9573C"/>
    <w:p w:rsidR="00ED3D6D" w:rsidRDefault="00ED3D6D"/>
    <w:p w:rsidR="00ED3D6D" w:rsidRPr="00ED3D6D" w:rsidRDefault="00ED3D6D">
      <w:pPr>
        <w:rPr>
          <w:b/>
        </w:rPr>
      </w:pPr>
    </w:p>
    <w:p w:rsidR="00ED3D6D" w:rsidRDefault="00ED3D6D"/>
    <w:p w:rsidR="006164A3" w:rsidRDefault="006164A3"/>
    <w:p w:rsidR="006164A3" w:rsidRDefault="006164A3"/>
    <w:p w:rsidR="00B77336" w:rsidRDefault="00B77336"/>
    <w:p w:rsidR="00B77336" w:rsidRDefault="00B77336"/>
    <w:p w:rsidR="00B77336" w:rsidRPr="00B77336" w:rsidRDefault="00B77336"/>
    <w:p w:rsidR="00B77336" w:rsidRPr="00B77336" w:rsidRDefault="00B77336">
      <w:pPr>
        <w:rPr>
          <w:b/>
        </w:rPr>
      </w:pPr>
    </w:p>
    <w:sectPr w:rsidR="00B77336" w:rsidRPr="00B77336" w:rsidSect="00055A7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336"/>
    <w:rsid w:val="00055A71"/>
    <w:rsid w:val="003271F1"/>
    <w:rsid w:val="00486340"/>
    <w:rsid w:val="005E6EB5"/>
    <w:rsid w:val="006164A3"/>
    <w:rsid w:val="00745C4B"/>
    <w:rsid w:val="008F086F"/>
    <w:rsid w:val="00B77336"/>
    <w:rsid w:val="00B92A82"/>
    <w:rsid w:val="00C9573C"/>
    <w:rsid w:val="00D5718C"/>
    <w:rsid w:val="00ED3D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60762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7336"/>
    <w:rPr>
      <w:color w:val="0000FF" w:themeColor="hyperlink"/>
      <w:u w:val="single"/>
    </w:rPr>
  </w:style>
  <w:style w:type="paragraph" w:styleId="BalloonText">
    <w:name w:val="Balloon Text"/>
    <w:basedOn w:val="Normal"/>
    <w:link w:val="BalloonTextChar"/>
    <w:uiPriority w:val="99"/>
    <w:semiHidden/>
    <w:unhideWhenUsed/>
    <w:rsid w:val="008F086F"/>
    <w:rPr>
      <w:rFonts w:ascii="Lucida Grande" w:hAnsi="Lucida Grande"/>
      <w:sz w:val="18"/>
      <w:szCs w:val="18"/>
    </w:rPr>
  </w:style>
  <w:style w:type="character" w:customStyle="1" w:styleId="BalloonTextChar">
    <w:name w:val="Balloon Text Char"/>
    <w:basedOn w:val="DefaultParagraphFont"/>
    <w:link w:val="BalloonText"/>
    <w:uiPriority w:val="99"/>
    <w:semiHidden/>
    <w:rsid w:val="008F086F"/>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7336"/>
    <w:rPr>
      <w:color w:val="0000FF" w:themeColor="hyperlink"/>
      <w:u w:val="single"/>
    </w:rPr>
  </w:style>
  <w:style w:type="paragraph" w:styleId="BalloonText">
    <w:name w:val="Balloon Text"/>
    <w:basedOn w:val="Normal"/>
    <w:link w:val="BalloonTextChar"/>
    <w:uiPriority w:val="99"/>
    <w:semiHidden/>
    <w:unhideWhenUsed/>
    <w:rsid w:val="008F086F"/>
    <w:rPr>
      <w:rFonts w:ascii="Lucida Grande" w:hAnsi="Lucida Grande"/>
      <w:sz w:val="18"/>
      <w:szCs w:val="18"/>
    </w:rPr>
  </w:style>
  <w:style w:type="character" w:customStyle="1" w:styleId="BalloonTextChar">
    <w:name w:val="Balloon Text Char"/>
    <w:basedOn w:val="DefaultParagraphFont"/>
    <w:link w:val="BalloonText"/>
    <w:uiPriority w:val="99"/>
    <w:semiHidden/>
    <w:rsid w:val="008F086F"/>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hyperlink" Target="http://www.teachhub.com/50-ways-use-twitter-classroom" TargetMode="External"/><Relationship Id="rId13" Type="http://schemas.openxmlformats.org/officeDocument/2006/relationships/hyperlink" Target="https://www.canvas.net/"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oll-maker.com/" TargetMode="External"/><Relationship Id="rId6" Type="http://schemas.openxmlformats.org/officeDocument/2006/relationships/hyperlink" Target="https://www.quizbean.com/home" TargetMode="External"/><Relationship Id="rId7" Type="http://schemas.openxmlformats.org/officeDocument/2006/relationships/hyperlink" Target="http://www.gamemaker3d.com/" TargetMode="External"/><Relationship Id="rId8" Type="http://schemas.openxmlformats.org/officeDocument/2006/relationships/hyperlink" Target="https://www.youtube.com/watch?v=QYagqRMI3vc" TargetMode="External"/><Relationship Id="rId9" Type="http://schemas.openxmlformats.org/officeDocument/2006/relationships/hyperlink" Target="https://unity3d.com/" TargetMode="Externa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6</Pages>
  <Words>1052</Words>
  <Characters>6003</Characters>
  <Application>Microsoft Macintosh Word</Application>
  <DocSecurity>0</DocSecurity>
  <Lines>50</Lines>
  <Paragraphs>14</Paragraphs>
  <ScaleCrop>false</ScaleCrop>
  <Company/>
  <LinksUpToDate>false</LinksUpToDate>
  <CharactersWithSpaces>7041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2015-07-18T12:10:00Z</dcterms:created>
  <dcterms:modified xsi:type="dcterms:W3CDTF">2015-07-18T13:59:00Z</dcterms:modified>
</cp:coreProperties>
</file>