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0FA" w:rsidRPr="00DC44D8" w:rsidRDefault="007A57A4">
      <w:pPr>
        <w:rPr>
          <w:b/>
        </w:rPr>
      </w:pPr>
      <w:r w:rsidRPr="00DC44D8">
        <w:rPr>
          <w:b/>
        </w:rPr>
        <w:t xml:space="preserve">Magazine Mania </w:t>
      </w:r>
    </w:p>
    <w:p w:rsidR="007A57A4" w:rsidRPr="00DC44D8" w:rsidRDefault="007A57A4">
      <w:pPr>
        <w:rPr>
          <w:b/>
        </w:rPr>
      </w:pPr>
      <w:r w:rsidRPr="00DC44D8">
        <w:rPr>
          <w:b/>
        </w:rPr>
        <w:t>Gary Lundgren</w:t>
      </w:r>
    </w:p>
    <w:p w:rsidR="007A57A4" w:rsidRDefault="007A57A4"/>
    <w:p w:rsidR="007A57A4" w:rsidRDefault="007A57A4">
      <w:r>
        <w:t>Yearbooks aren’t magazines</w:t>
      </w:r>
      <w:r w:rsidR="00DC44D8">
        <w:t xml:space="preserve"> – remember!</w:t>
      </w:r>
    </w:p>
    <w:p w:rsidR="007A57A4" w:rsidRDefault="007A57A4"/>
    <w:p w:rsidR="00DC44D8" w:rsidRDefault="00DC44D8">
      <w:r>
        <w:t>Differences:</w:t>
      </w:r>
    </w:p>
    <w:p w:rsidR="007A57A4" w:rsidRDefault="007A57A4">
      <w:r>
        <w:t>Coverage goals</w:t>
      </w:r>
    </w:p>
    <w:p w:rsidR="007A57A4" w:rsidRDefault="007A57A4">
      <w:r>
        <w:t>Format/ad placement</w:t>
      </w:r>
    </w:p>
    <w:p w:rsidR="007A57A4" w:rsidRDefault="007A57A4">
      <w:r>
        <w:t>Photography</w:t>
      </w:r>
    </w:p>
    <w:p w:rsidR="007A57A4" w:rsidRDefault="007A57A4">
      <w:r>
        <w:t>Multi-spread presentation</w:t>
      </w:r>
    </w:p>
    <w:p w:rsidR="007A57A4" w:rsidRDefault="007A57A4"/>
    <w:p w:rsidR="007A57A4" w:rsidRDefault="007A57A4">
      <w:r>
        <w:t>Have staff bring in 5 – 10 things they liked from magazines</w:t>
      </w:r>
      <w:r w:rsidR="00DC44D8">
        <w:t xml:space="preserve"> at beginning of year which helps organize ideas for </w:t>
      </w:r>
      <w:proofErr w:type="gramStart"/>
      <w:r w:rsidR="00DC44D8">
        <w:t>a them</w:t>
      </w:r>
      <w:proofErr w:type="gramEnd"/>
      <w:r w:rsidR="00DC44D8">
        <w:t xml:space="preserve"> as well.</w:t>
      </w:r>
      <w:bookmarkStart w:id="0" w:name="_GoBack"/>
      <w:bookmarkEnd w:id="0"/>
    </w:p>
    <w:p w:rsidR="007A57A4" w:rsidRDefault="007A57A4"/>
    <w:p w:rsidR="00DC44D8" w:rsidRDefault="00DC44D8">
      <w:r>
        <w:t xml:space="preserve">Ad example – </w:t>
      </w:r>
    </w:p>
    <w:p w:rsidR="007A57A4" w:rsidRDefault="007A57A4">
      <w:r>
        <w:t>Meredith ‘fesses up    Good Housekeeping       Meredith Vieira</w:t>
      </w:r>
    </w:p>
    <w:p w:rsidR="00DC44D8" w:rsidRDefault="00DC44D8"/>
    <w:p w:rsidR="007A57A4" w:rsidRDefault="007A57A4">
      <w:proofErr w:type="gramStart"/>
      <w:r>
        <w:t>Magazines have always understood the dominant photo and tells</w:t>
      </w:r>
      <w:proofErr w:type="gramEnd"/>
      <w:r>
        <w:t xml:space="preserve"> an awesome story with headlines designed.</w:t>
      </w:r>
    </w:p>
    <w:p w:rsidR="007A57A4" w:rsidRDefault="007A57A4"/>
    <w:p w:rsidR="007A57A4" w:rsidRDefault="007A57A4">
      <w:r>
        <w:t>Short, catchy, and use of secondary headlines.</w:t>
      </w:r>
    </w:p>
    <w:p w:rsidR="007A57A4" w:rsidRDefault="007A57A4"/>
    <w:p w:rsidR="007A57A4" w:rsidRDefault="007A57A4">
      <w:r>
        <w:t>Have two levels, readers and scanners.</w:t>
      </w:r>
    </w:p>
    <w:p w:rsidR="007A57A4" w:rsidRDefault="007A57A4"/>
    <w:p w:rsidR="00D12182" w:rsidRDefault="00D12182">
      <w:r>
        <w:t>Good designers coordinate things.</w:t>
      </w:r>
    </w:p>
    <w:p w:rsidR="00D12182" w:rsidRDefault="00D12182"/>
    <w:p w:rsidR="00D12182" w:rsidRDefault="00D12182">
      <w:r>
        <w:t xml:space="preserve">Use of </w:t>
      </w:r>
      <w:proofErr w:type="spellStart"/>
      <w:r>
        <w:t>Dropcaps</w:t>
      </w:r>
      <w:proofErr w:type="spellEnd"/>
    </w:p>
    <w:p w:rsidR="00D12182" w:rsidRDefault="00D12182"/>
    <w:p w:rsidR="00D12182" w:rsidRDefault="00D12182">
      <w:r>
        <w:t>Reader Entry points used (large I to start the paragraph)</w:t>
      </w:r>
    </w:p>
    <w:p w:rsidR="00D12182" w:rsidRDefault="00D12182"/>
    <w:p w:rsidR="00D12182" w:rsidRDefault="00DC44D8">
      <w:r>
        <w:t xml:space="preserve">More than 4 fonts is </w:t>
      </w:r>
      <w:r w:rsidR="00D12182">
        <w:t>a lot</w:t>
      </w:r>
      <w:r>
        <w:t xml:space="preserve"> (often overkill!</w:t>
      </w:r>
      <w:proofErr w:type="gramStart"/>
      <w:r>
        <w:t xml:space="preserve">) </w:t>
      </w:r>
      <w:r w:rsidR="00D12182">
        <w:t>,</w:t>
      </w:r>
      <w:proofErr w:type="gramEnd"/>
      <w:r w:rsidR="00D12182">
        <w:t xml:space="preserve"> best </w:t>
      </w:r>
      <w:r>
        <w:t xml:space="preserve">to have </w:t>
      </w:r>
      <w:proofErr w:type="spellStart"/>
      <w:r w:rsidR="00D12182">
        <w:t>have</w:t>
      </w:r>
      <w:proofErr w:type="spellEnd"/>
      <w:r w:rsidR="00D12182">
        <w:t xml:space="preserve"> used one or 2</w:t>
      </w:r>
      <w:r>
        <w:t xml:space="preserve"> in</w:t>
      </w:r>
      <w:r w:rsidR="00D12182">
        <w:t xml:space="preserve"> font family.</w:t>
      </w:r>
    </w:p>
    <w:p w:rsidR="00D12182" w:rsidRDefault="00D12182"/>
    <w:p w:rsidR="00D12182" w:rsidRDefault="00D12182">
      <w:r>
        <w:t>Ex: Ultra thin versus ultra thick font.</w:t>
      </w:r>
    </w:p>
    <w:p w:rsidR="00D12182" w:rsidRDefault="00D12182"/>
    <w:p w:rsidR="00D12182" w:rsidRDefault="002376BF">
      <w:r>
        <w:t>Go from horizontal in nature to very vertical in nature.</w:t>
      </w:r>
    </w:p>
    <w:p w:rsidR="002376BF" w:rsidRDefault="002376BF"/>
    <w:p w:rsidR="002376BF" w:rsidRDefault="002376BF"/>
    <w:p w:rsidR="00D12182" w:rsidRDefault="00D12182"/>
    <w:p w:rsidR="007A57A4" w:rsidRDefault="007A57A4"/>
    <w:p w:rsidR="007A57A4" w:rsidRDefault="007A57A4"/>
    <w:p w:rsidR="007A57A4" w:rsidRDefault="007A57A4"/>
    <w:p w:rsidR="007A57A4" w:rsidRDefault="007A57A4"/>
    <w:p w:rsidR="007A57A4" w:rsidRDefault="007A57A4"/>
    <w:p w:rsidR="007A57A4" w:rsidRDefault="007A57A4"/>
    <w:sectPr w:rsidR="007A57A4" w:rsidSect="00055A7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7A4"/>
    <w:rsid w:val="00055A71"/>
    <w:rsid w:val="002376BF"/>
    <w:rsid w:val="007A57A4"/>
    <w:rsid w:val="009C00FA"/>
    <w:rsid w:val="00D12182"/>
    <w:rsid w:val="00DC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742</Characters>
  <Application>Microsoft Macintosh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2015-04-05T13:34:00Z</dcterms:created>
  <dcterms:modified xsi:type="dcterms:W3CDTF">2015-04-05T13:34:00Z</dcterms:modified>
</cp:coreProperties>
</file>