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2015 - Awards For Student Work Crown Awards - Scholastic Recipients</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CSPA announces 2015 Scholastic Crown Awards Finalists</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NEW YORK, NY - The Columbia Scholastic Press Association announces the finalists for its Crown Award for publications published during the 2013-2014 academic year.</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This year a total of 1,203 newspapers, magazines and yearbooks and digital publications issued during the 2013-2014 academic year were eligible for judging in the 2015 Crown Awards Program.</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 xml:space="preserve">The digital publication entries were judged at Columbia University on November 1, 2014 and the other categories of print magazine, print newspaper and print yearbook as well as “hybrid” a membership classified as a publication that works to combine their digital and print publications as one, were judged on December 13-15, 2014. </w:t>
      </w:r>
      <w:proofErr w:type="gramStart"/>
      <w:r w:rsidRPr="001820C6">
        <w:rPr>
          <w:rFonts w:ascii="Helvetica" w:hAnsi="Helvetica" w:cs="Helvetica"/>
          <w:color w:val="11131A"/>
          <w:sz w:val="18"/>
          <w:szCs w:val="18"/>
        </w:rPr>
        <w:t>All publications were judged by members of the Board of Crown Judges</w:t>
      </w:r>
      <w:proofErr w:type="gramEnd"/>
      <w:r w:rsidRPr="001820C6">
        <w:rPr>
          <w:rFonts w:ascii="Helvetica" w:hAnsi="Helvetica" w:cs="Helvetica"/>
          <w:color w:val="11131A"/>
          <w:sz w:val="18"/>
          <w:szCs w:val="18"/>
        </w:rPr>
        <w:t>.</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The grand total of 229 Crowns consists of 52 magazines, 35 print newspapers, 19 digital news sites, 49 hybrid media and 74 yearbooks. Of these, 189 Crowns will be given to scholastic publications and 40 Crowns to collegiate publications.</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The Crown Awards require a different judging process from the Medalist critiques. Regular CSPA members are invited to submit a second copy of their publication for Crown judging. From among those entries submitted, the Crown Awards are considered at Columbia by panels of invited judges, working in small groups to review each publication. In contrast, Medalist Critiques are the work of a single adviser-judge.</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During Crown consideration, publications are judged on their excellence as shown by their design, photography, concept, coverage and writing. These follow the same general principles of good journalism that organize CSPA’s Fundamentals books and also the Critiques used in our Medalist evaluations. The standards are the same, but they are applied differently from one judging process to another. Crown Awards summarize overall excellence in the entire publication while Medalist Critiques compare each publication against a printed set of standards contained in the written scorebook. Crown Awards function as a “top-down” view of general excellence; Medalist Critiques offer a “bottom-up” perspective, noting specific strengths and weaknesses.</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All finalists listed below will receive either a Gold or Silver Crown. The final announcement will be made at the CSPA convention in New York on March 20, 2015 at the CSPA 91st spring convention at Lerner Auditorium, on Columbia University’s campus.</w:t>
      </w:r>
    </w:p>
    <w:p w:rsidR="001B3324" w:rsidRPr="001820C6" w:rsidRDefault="001B3324" w:rsidP="001B3324">
      <w:pPr>
        <w:widowControl w:val="0"/>
        <w:autoSpaceDE w:val="0"/>
        <w:autoSpaceDN w:val="0"/>
        <w:adjustRightInd w:val="0"/>
        <w:spacing w:after="120"/>
        <w:rPr>
          <w:rFonts w:ascii="Helvetica" w:hAnsi="Helvetica" w:cs="Helvetica"/>
          <w:color w:val="11131A"/>
          <w:sz w:val="18"/>
          <w:szCs w:val="18"/>
        </w:rPr>
      </w:pPr>
      <w:r w:rsidRPr="001820C6">
        <w:rPr>
          <w:rFonts w:ascii="Helvetica" w:hAnsi="Helvetica" w:cs="Helvetica"/>
          <w:color w:val="11131A"/>
          <w:sz w:val="18"/>
          <w:szCs w:val="18"/>
        </w:rPr>
        <w:t>The CSPA is an international student press association uniting student journalists and faculty advisers at schools and colleges through educational conferences, idea exchanges and award programs. Owned and operated by Columbia University since 1925. The Association offers three major services: 1) annual competitions and awards for members, including the Crown Awards, 2) planning two conventions (one national, one regional) and a week-long summer workshop at Columbia, plus 3) small press publishing activities to support an e-zine and one to two books per year.</w:t>
      </w:r>
    </w:p>
    <w:p w:rsidR="00F47308" w:rsidRPr="001820C6" w:rsidRDefault="001B3324" w:rsidP="001B3324">
      <w:pPr>
        <w:rPr>
          <w:rFonts w:ascii="Helvetica" w:hAnsi="Helvetica" w:cs="Helvetica"/>
          <w:color w:val="11131A"/>
          <w:sz w:val="18"/>
          <w:szCs w:val="18"/>
        </w:rPr>
      </w:pPr>
      <w:r w:rsidRPr="001820C6">
        <w:rPr>
          <w:rFonts w:ascii="Helvetica" w:hAnsi="Helvetica" w:cs="Helvetica"/>
          <w:color w:val="11131A"/>
          <w:sz w:val="18"/>
          <w:szCs w:val="18"/>
        </w:rPr>
        <w:t xml:space="preserve">The judging panel included: Kathy Daly, retired adviser, Denver, CO; Nancy Hastings, retired adviser, Highland, IN; Alan Murray, president and co-founder of Uncharted, Malvern, PA; Mark Murray, director of technical services and systems integration, Arlington Independent School District, Arlington, TX; Cheryl Pell retired journalism professor, East Lansing, MI; Eddie Vega, writer instructor, editor and photographer, New York, NY; Randy </w:t>
      </w:r>
      <w:proofErr w:type="spellStart"/>
      <w:r w:rsidRPr="001820C6">
        <w:rPr>
          <w:rFonts w:ascii="Helvetica" w:hAnsi="Helvetica" w:cs="Helvetica"/>
          <w:color w:val="11131A"/>
          <w:sz w:val="18"/>
          <w:szCs w:val="18"/>
        </w:rPr>
        <w:t>Yeip</w:t>
      </w:r>
      <w:proofErr w:type="spellEnd"/>
      <w:r w:rsidRPr="001820C6">
        <w:rPr>
          <w:rFonts w:ascii="Helvetica" w:hAnsi="Helvetica" w:cs="Helvetica"/>
          <w:color w:val="11131A"/>
          <w:sz w:val="18"/>
          <w:szCs w:val="18"/>
        </w:rPr>
        <w:t xml:space="preserve">, graphics editor, New York, NY; Kathleen </w:t>
      </w:r>
      <w:proofErr w:type="spellStart"/>
      <w:r w:rsidRPr="001820C6">
        <w:rPr>
          <w:rFonts w:ascii="Helvetica" w:hAnsi="Helvetica" w:cs="Helvetica"/>
          <w:color w:val="11131A"/>
          <w:sz w:val="18"/>
          <w:szCs w:val="18"/>
        </w:rPr>
        <w:t>Zwiebel</w:t>
      </w:r>
      <w:proofErr w:type="spellEnd"/>
      <w:r w:rsidRPr="001820C6">
        <w:rPr>
          <w:rFonts w:ascii="Helvetica" w:hAnsi="Helvetica" w:cs="Helvetica"/>
          <w:color w:val="11131A"/>
          <w:sz w:val="18"/>
          <w:szCs w:val="18"/>
        </w:rPr>
        <w:t>, retired adviser, Pottsville, PA.</w:t>
      </w:r>
    </w:p>
    <w:p w:rsidR="001820C6" w:rsidRPr="001820C6" w:rsidRDefault="001820C6" w:rsidP="001B3324">
      <w:pPr>
        <w:rPr>
          <w:rFonts w:ascii="Helvetica" w:hAnsi="Helvetica" w:cs="Helvetica"/>
          <w:color w:val="11131A"/>
          <w:sz w:val="18"/>
          <w:szCs w:val="18"/>
        </w:rPr>
      </w:pPr>
    </w:p>
    <w:p w:rsidR="001820C6" w:rsidRPr="001820C6" w:rsidRDefault="001820C6" w:rsidP="001B3324">
      <w:pPr>
        <w:rPr>
          <w:rFonts w:ascii="Helvetica" w:hAnsi="Helvetica" w:cs="Helvetica"/>
          <w:color w:val="11131A"/>
          <w:sz w:val="18"/>
          <w:szCs w:val="18"/>
        </w:rPr>
      </w:pPr>
    </w:p>
    <w:p w:rsidR="001820C6" w:rsidRPr="001820C6" w:rsidRDefault="001820C6" w:rsidP="001B3324">
      <w:pPr>
        <w:rPr>
          <w:rFonts w:ascii="Helvetica" w:hAnsi="Helvetica" w:cs="Helvetica"/>
          <w:color w:val="11131A"/>
          <w:sz w:val="18"/>
          <w:szCs w:val="18"/>
        </w:rPr>
      </w:pPr>
    </w:p>
    <w:p w:rsidR="001820C6" w:rsidRPr="001820C6" w:rsidRDefault="001820C6" w:rsidP="001820C6">
      <w:pPr>
        <w:rPr>
          <w:rFonts w:ascii="Lucida Grande" w:hAnsi="Lucida Grande" w:cs="Lucida Grande"/>
          <w:sz w:val="18"/>
          <w:szCs w:val="18"/>
        </w:rPr>
      </w:pPr>
      <w:proofErr w:type="spellStart"/>
      <w:r w:rsidRPr="001820C6">
        <w:rPr>
          <w:rFonts w:ascii="Lucida Grande" w:hAnsi="Lucida Grande" w:cs="Lucida Grande"/>
          <w:sz w:val="18"/>
          <w:szCs w:val="18"/>
        </w:rPr>
        <w:t>Agapae</w:t>
      </w:r>
      <w:proofErr w:type="spellEnd"/>
      <w:r w:rsidRPr="001820C6">
        <w:rPr>
          <w:rFonts w:ascii="Lucida Grande" w:hAnsi="Lucida Grande" w:cs="Lucida Grande"/>
          <w:sz w:val="18"/>
          <w:szCs w:val="18"/>
        </w:rPr>
        <w:t>, Oyster Bay High School, Oyster Bay, NY;</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xml:space="preserve">Artistic License, American International School of </w:t>
      </w:r>
      <w:proofErr w:type="spellStart"/>
      <w:r w:rsidRPr="001820C6">
        <w:rPr>
          <w:rFonts w:ascii="Lucida Grande" w:hAnsi="Lucida Grande" w:cs="Lucida Grande"/>
          <w:sz w:val="18"/>
          <w:szCs w:val="18"/>
        </w:rPr>
        <w:t>Ghangzhou</w:t>
      </w:r>
      <w:proofErr w:type="spellEnd"/>
      <w:r w:rsidRPr="001820C6">
        <w:rPr>
          <w:rFonts w:ascii="Lucida Grande" w:hAnsi="Lucida Grande" w:cs="Lucida Grande"/>
          <w:sz w:val="18"/>
          <w:szCs w:val="18"/>
        </w:rPr>
        <w:t xml:space="preserve">, </w:t>
      </w:r>
      <w:proofErr w:type="spellStart"/>
      <w:r w:rsidRPr="001820C6">
        <w:rPr>
          <w:rFonts w:ascii="Lucida Grande" w:hAnsi="Lucida Grande" w:cs="Lucida Grande"/>
          <w:sz w:val="18"/>
          <w:szCs w:val="18"/>
        </w:rPr>
        <w:t>Ghangzhou</w:t>
      </w:r>
      <w:proofErr w:type="spellEnd"/>
      <w:r w:rsidRPr="001820C6">
        <w:rPr>
          <w:rFonts w:ascii="Lucida Grande" w:hAnsi="Lucida Grande" w:cs="Lucida Grande"/>
          <w:sz w:val="18"/>
          <w:szCs w:val="18"/>
        </w:rPr>
        <w:t>, China;</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Big Red, Harvard-Westlake School, Studio City, CA;</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Calliope, Dwight-Englewood School, Englewood, NJ;</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Chasms, Copper Hills High School, West Jordan, UT</w:t>
      </w:r>
      <w:proofErr w:type="gramStart"/>
      <w:r w:rsidRPr="001820C6">
        <w:rPr>
          <w:rFonts w:ascii="Lucida Grande" w:hAnsi="Lucida Grande" w:cs="Lucida Grande"/>
          <w:sz w:val="18"/>
          <w:szCs w:val="18"/>
        </w:rPr>
        <w:t>; </w:t>
      </w:r>
      <w:proofErr w:type="gramEnd"/>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Colophon, Towson High School, Towson, MD;</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 Connotations, Fayetteville High School, Fayette, AR;</w:t>
      </w:r>
    </w:p>
    <w:p w:rsidR="001820C6" w:rsidRDefault="001820C6" w:rsidP="001820C6">
      <w:pPr>
        <w:rPr>
          <w:rFonts w:ascii="Lucida Grande" w:hAnsi="Lucida Grande" w:cs="Lucida Grande"/>
          <w:sz w:val="18"/>
          <w:szCs w:val="18"/>
        </w:rPr>
      </w:pPr>
      <w:r w:rsidRPr="001820C6">
        <w:rPr>
          <w:rFonts w:ascii="Lucida Grande" w:hAnsi="Lucida Grande" w:cs="Lucida Grande"/>
          <w:sz w:val="18"/>
          <w:szCs w:val="18"/>
        </w:rPr>
        <w:t> </w:t>
      </w: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Creations, Warren Township High School, Gurnee, IL</w:t>
      </w:r>
      <w:proofErr w:type="gramStart"/>
      <w:r w:rsidRPr="001820C6">
        <w:rPr>
          <w:rFonts w:ascii="Lucida Grande" w:hAnsi="Lucida Grande" w:cs="Lucida Grande"/>
          <w:sz w:val="18"/>
          <w:szCs w:val="18"/>
        </w:rPr>
        <w:t>; </w:t>
      </w:r>
      <w:proofErr w:type="gramEnd"/>
    </w:p>
    <w:p w:rsidR="001820C6" w:rsidRPr="001820C6" w:rsidRDefault="001820C6" w:rsidP="001820C6">
      <w:pPr>
        <w:rPr>
          <w:rFonts w:ascii="Lucida Grande" w:hAnsi="Lucida Grande" w:cs="Lucida Grande"/>
          <w:sz w:val="18"/>
          <w:szCs w:val="18"/>
        </w:rPr>
      </w:pPr>
      <w:proofErr w:type="spellStart"/>
      <w:r w:rsidRPr="001820C6">
        <w:rPr>
          <w:rFonts w:ascii="Lucida Grande" w:hAnsi="Lucida Grande" w:cs="Lucida Grande"/>
          <w:sz w:val="18"/>
          <w:szCs w:val="18"/>
        </w:rPr>
        <w:lastRenderedPageBreak/>
        <w:t>Earthwinds</w:t>
      </w:r>
      <w:proofErr w:type="spellEnd"/>
      <w:r w:rsidRPr="001820C6">
        <w:rPr>
          <w:rFonts w:ascii="Lucida Grande" w:hAnsi="Lucida Grande" w:cs="Lucida Grande"/>
          <w:sz w:val="18"/>
          <w:szCs w:val="18"/>
        </w:rPr>
        <w:t>, Jackson Preparatory School, Jackson, MS;</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 Elysium, Coral Reef Senior High School, Miami, FL</w:t>
      </w:r>
      <w:proofErr w:type="gramStart"/>
      <w:r w:rsidRPr="001820C6">
        <w:rPr>
          <w:rFonts w:ascii="Lucida Grande" w:hAnsi="Lucida Grande" w:cs="Lucida Grande"/>
          <w:sz w:val="18"/>
          <w:szCs w:val="18"/>
        </w:rPr>
        <w:t>; </w:t>
      </w:r>
      <w:proofErr w:type="gramEnd"/>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proofErr w:type="spellStart"/>
      <w:r w:rsidRPr="001820C6">
        <w:rPr>
          <w:rFonts w:ascii="Lucida Grande" w:hAnsi="Lucida Grande" w:cs="Lucida Grande"/>
          <w:sz w:val="18"/>
          <w:szCs w:val="18"/>
        </w:rPr>
        <w:t>Euantes</w:t>
      </w:r>
      <w:proofErr w:type="spellEnd"/>
      <w:r w:rsidRPr="001820C6">
        <w:rPr>
          <w:rFonts w:ascii="Lucida Grande" w:hAnsi="Lucida Grande" w:cs="Lucida Grande"/>
          <w:sz w:val="18"/>
          <w:szCs w:val="18"/>
        </w:rPr>
        <w:t>, George Washington Hi</w:t>
      </w:r>
      <w:r w:rsidRPr="001820C6">
        <w:rPr>
          <w:rFonts w:ascii="Lucida Grande" w:hAnsi="Lucida Grande" w:cs="Lucida Grande"/>
          <w:sz w:val="18"/>
          <w:szCs w:val="18"/>
        </w:rPr>
        <w:t>gh School, Danville, VA;</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 Fine Lines, Richard Montgomery High School, Rockville, MD;</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xml:space="preserve"> Gallimaufry, </w:t>
      </w:r>
      <w:proofErr w:type="spellStart"/>
      <w:r w:rsidRPr="001820C6">
        <w:rPr>
          <w:rFonts w:ascii="Lucida Grande" w:hAnsi="Lucida Grande" w:cs="Lucida Grande"/>
          <w:sz w:val="18"/>
          <w:szCs w:val="18"/>
        </w:rPr>
        <w:t>Cranbrook</w:t>
      </w:r>
      <w:proofErr w:type="spellEnd"/>
      <w:r w:rsidRPr="001820C6">
        <w:rPr>
          <w:rFonts w:ascii="Lucida Grande" w:hAnsi="Lucida Grande" w:cs="Lucida Grande"/>
          <w:sz w:val="18"/>
          <w:szCs w:val="18"/>
        </w:rPr>
        <w:t xml:space="preserve"> </w:t>
      </w:r>
      <w:proofErr w:type="spellStart"/>
      <w:r w:rsidRPr="001820C6">
        <w:rPr>
          <w:rFonts w:ascii="Lucida Grande" w:hAnsi="Lucida Grande" w:cs="Lucida Grande"/>
          <w:sz w:val="18"/>
          <w:szCs w:val="18"/>
        </w:rPr>
        <w:t>Kingswood</w:t>
      </w:r>
      <w:proofErr w:type="spellEnd"/>
      <w:r w:rsidRPr="001820C6">
        <w:rPr>
          <w:rFonts w:ascii="Lucida Grande" w:hAnsi="Lucida Grande" w:cs="Lucida Grande"/>
          <w:sz w:val="18"/>
          <w:szCs w:val="18"/>
        </w:rPr>
        <w:t xml:space="preserve"> Upper School, Bloomfield Hills, MI</w:t>
      </w:r>
      <w:proofErr w:type="gramStart"/>
      <w:r w:rsidRPr="001820C6">
        <w:rPr>
          <w:rFonts w:ascii="Lucida Grande" w:hAnsi="Lucida Grande" w:cs="Lucida Grande"/>
          <w:sz w:val="18"/>
          <w:szCs w:val="18"/>
        </w:rPr>
        <w:t>; </w:t>
      </w:r>
      <w:proofErr w:type="gramEnd"/>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Images, Plainview-Old Bethpage JFK High School, Plainview, NY;</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 Impressions, Riverdale Country School, Bronx, NY;</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 Inkblots, The John Cooper School, The Woodlands, TX;</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xml:space="preserve"> Mad About Mu, </w:t>
      </w:r>
      <w:proofErr w:type="spellStart"/>
      <w:r w:rsidRPr="001820C6">
        <w:rPr>
          <w:rFonts w:ascii="Lucida Grande" w:hAnsi="Lucida Grande" w:cs="Lucida Grande"/>
          <w:sz w:val="18"/>
          <w:szCs w:val="18"/>
        </w:rPr>
        <w:t>Clarkstown</w:t>
      </w:r>
      <w:proofErr w:type="spellEnd"/>
      <w:r w:rsidRPr="001820C6">
        <w:rPr>
          <w:rFonts w:ascii="Lucida Grande" w:hAnsi="Lucida Grande" w:cs="Lucida Grande"/>
          <w:sz w:val="18"/>
          <w:szCs w:val="18"/>
        </w:rPr>
        <w:t xml:space="preserve"> South High School, West Nyack, NY</w:t>
      </w:r>
      <w:proofErr w:type="gramStart"/>
      <w:r w:rsidRPr="001820C6">
        <w:rPr>
          <w:rFonts w:ascii="Lucida Grande" w:hAnsi="Lucida Grande" w:cs="Lucida Grande"/>
          <w:sz w:val="18"/>
          <w:szCs w:val="18"/>
        </w:rPr>
        <w:t>; </w:t>
      </w:r>
      <w:proofErr w:type="gramEnd"/>
      <w:r w:rsidRPr="001820C6">
        <w:rPr>
          <w:rFonts w:ascii="Lucida Grande" w:hAnsi="Lucida Grande" w:cs="Lucida Grande"/>
          <w:sz w:val="18"/>
          <w:szCs w:val="18"/>
        </w:rPr>
        <w:t>Math Mag, SAR High School, Riverdale, NY;</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 Montage, Greenhill School, Addison, TX</w:t>
      </w:r>
      <w:proofErr w:type="gramStart"/>
      <w:r w:rsidRPr="001820C6">
        <w:rPr>
          <w:rFonts w:ascii="Lucida Grande" w:hAnsi="Lucida Grande" w:cs="Lucida Grande"/>
          <w:sz w:val="18"/>
          <w:szCs w:val="18"/>
        </w:rPr>
        <w:t>; </w:t>
      </w:r>
      <w:proofErr w:type="gramEnd"/>
      <w:r w:rsidRPr="001820C6">
        <w:rPr>
          <w:rFonts w:ascii="Lucida Grande" w:hAnsi="Lucida Grande" w:cs="Lucida Grande"/>
          <w:sz w:val="18"/>
          <w:szCs w:val="18"/>
        </w:rPr>
        <w:t>Muse, Marymount School, New York, NY; </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Nexus, Henry W Grady High School, Atlanta, GA</w:t>
      </w:r>
      <w:proofErr w:type="gramStart"/>
      <w:r w:rsidRPr="001820C6">
        <w:rPr>
          <w:rFonts w:ascii="Lucida Grande" w:hAnsi="Lucida Grande" w:cs="Lucida Grande"/>
          <w:sz w:val="18"/>
          <w:szCs w:val="18"/>
        </w:rPr>
        <w:t>; </w:t>
      </w:r>
      <w:proofErr w:type="gramEnd"/>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xml:space="preserve">One Blue Wall, </w:t>
      </w:r>
      <w:proofErr w:type="spellStart"/>
      <w:r w:rsidRPr="001820C6">
        <w:rPr>
          <w:rFonts w:ascii="Lucida Grande" w:hAnsi="Lucida Grande" w:cs="Lucida Grande"/>
          <w:sz w:val="18"/>
          <w:szCs w:val="18"/>
        </w:rPr>
        <w:t>duPont</w:t>
      </w:r>
      <w:proofErr w:type="spellEnd"/>
      <w:r w:rsidRPr="001820C6">
        <w:rPr>
          <w:rFonts w:ascii="Lucida Grande" w:hAnsi="Lucida Grande" w:cs="Lucida Grande"/>
          <w:sz w:val="18"/>
          <w:szCs w:val="18"/>
        </w:rPr>
        <w:t xml:space="preserve"> Manual High School, Louisville, KY</w:t>
      </w:r>
      <w:proofErr w:type="gramStart"/>
      <w:r w:rsidRPr="001820C6">
        <w:rPr>
          <w:rFonts w:ascii="Lucida Grande" w:hAnsi="Lucida Grande" w:cs="Lucida Grande"/>
          <w:sz w:val="18"/>
          <w:szCs w:val="18"/>
        </w:rPr>
        <w:t>; </w:t>
      </w:r>
      <w:proofErr w:type="gramEnd"/>
      <w:r w:rsidRPr="001820C6">
        <w:rPr>
          <w:rFonts w:ascii="Lucida Grande" w:hAnsi="Lucida Grande" w:cs="Lucida Grande"/>
          <w:sz w:val="18"/>
          <w:szCs w:val="18"/>
        </w:rPr>
        <w:t>Pegasus, The Walker School, Marietta, GA; </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Portfolio, South Lakes High School, Reston, VA;</w:t>
      </w:r>
    </w:p>
    <w:p w:rsidR="001820C6" w:rsidRPr="001820C6" w:rsidRDefault="001820C6" w:rsidP="001820C6">
      <w:pPr>
        <w:rPr>
          <w:rFonts w:ascii="Lucida Grande" w:hAnsi="Lucida Grande" w:cs="Lucida Grande"/>
          <w:sz w:val="18"/>
          <w:szCs w:val="18"/>
        </w:rPr>
      </w:pPr>
    </w:p>
    <w:p w:rsidR="001820C6" w:rsidRDefault="001820C6" w:rsidP="001820C6">
      <w:pPr>
        <w:rPr>
          <w:rFonts w:ascii="Lucida Grande" w:hAnsi="Lucida Grande" w:cs="Lucida Grande"/>
          <w:sz w:val="18"/>
          <w:szCs w:val="18"/>
        </w:rPr>
      </w:pPr>
      <w:r w:rsidRPr="001820C6">
        <w:rPr>
          <w:rFonts w:ascii="Lucida Grande" w:hAnsi="Lucida Grande" w:cs="Lucida Grande"/>
          <w:sz w:val="18"/>
          <w:szCs w:val="18"/>
        </w:rPr>
        <w:t> Pulp</w:t>
      </w:r>
      <w:proofErr w:type="gramStart"/>
      <w:r w:rsidRPr="001820C6">
        <w:rPr>
          <w:rFonts w:ascii="Lucida Grande" w:hAnsi="Lucida Grande" w:cs="Lucida Grande"/>
          <w:sz w:val="18"/>
          <w:szCs w:val="18"/>
        </w:rPr>
        <w:t>.,</w:t>
      </w:r>
      <w:proofErr w:type="gramEnd"/>
      <w:r w:rsidRPr="001820C6">
        <w:rPr>
          <w:rFonts w:ascii="Lucida Grande" w:hAnsi="Lucida Grande" w:cs="Lucida Grande"/>
          <w:sz w:val="18"/>
          <w:szCs w:val="18"/>
        </w:rPr>
        <w:t xml:space="preserve"> Lincoln Park Performing Arts Charter School, Midland, PA;</w:t>
      </w:r>
    </w:p>
    <w:p w:rsidR="001820C6" w:rsidRPr="001820C6" w:rsidRDefault="001820C6" w:rsidP="001820C6">
      <w:pPr>
        <w:rPr>
          <w:rFonts w:ascii="Lucida Grande" w:hAnsi="Lucida Grande" w:cs="Lucida Grande"/>
          <w:sz w:val="18"/>
          <w:szCs w:val="18"/>
        </w:rPr>
      </w:pPr>
      <w:bookmarkStart w:id="0" w:name="_GoBack"/>
      <w:bookmarkEnd w:id="0"/>
    </w:p>
    <w:p w:rsidR="001820C6" w:rsidRPr="001820C6" w:rsidRDefault="001820C6" w:rsidP="001820C6">
      <w:pPr>
        <w:rPr>
          <w:rFonts w:ascii="Lucida Grande" w:hAnsi="Lucida Grande" w:cs="Lucida Grande"/>
          <w:b/>
          <w:color w:val="C0504D" w:themeColor="accent2"/>
          <w:sz w:val="28"/>
          <w:szCs w:val="28"/>
        </w:rPr>
      </w:pPr>
      <w:r w:rsidRPr="001820C6">
        <w:rPr>
          <w:rFonts w:ascii="Lucida Grande" w:hAnsi="Lucida Grande" w:cs="Lucida Grande"/>
          <w:b/>
          <w:color w:val="C0504D" w:themeColor="accent2"/>
          <w:sz w:val="40"/>
          <w:szCs w:val="40"/>
        </w:rPr>
        <w:t> </w:t>
      </w:r>
      <w:proofErr w:type="spellStart"/>
      <w:r>
        <w:rPr>
          <w:rFonts w:ascii="Lucida Grande" w:hAnsi="Lucida Grande" w:cs="Lucida Grande"/>
          <w:b/>
          <w:color w:val="C0504D" w:themeColor="accent2"/>
          <w:sz w:val="36"/>
          <w:szCs w:val="36"/>
        </w:rPr>
        <w:t>Rep</w:t>
      </w:r>
      <w:r w:rsidRPr="001820C6">
        <w:rPr>
          <w:rFonts w:ascii="Lucida Grande" w:hAnsi="Lucida Grande" w:cs="Lucida Grande"/>
          <w:b/>
          <w:color w:val="C0504D" w:themeColor="accent2"/>
          <w:sz w:val="36"/>
          <w:szCs w:val="36"/>
        </w:rPr>
        <w:t>entino</w:t>
      </w:r>
      <w:proofErr w:type="spellEnd"/>
      <w:r w:rsidRPr="001820C6">
        <w:rPr>
          <w:rFonts w:ascii="Lucida Grande" w:hAnsi="Lucida Grande" w:cs="Lucida Grande"/>
          <w:b/>
          <w:color w:val="C0504D" w:themeColor="accent2"/>
          <w:sz w:val="36"/>
          <w:szCs w:val="36"/>
        </w:rPr>
        <w:t>, American School Foundation, Mexico City, Mexico</w:t>
      </w:r>
      <w:proofErr w:type="gramStart"/>
      <w:r w:rsidRPr="001820C6">
        <w:rPr>
          <w:rFonts w:ascii="Lucida Grande" w:hAnsi="Lucida Grande" w:cs="Lucida Grande"/>
          <w:b/>
          <w:color w:val="C0504D" w:themeColor="accent2"/>
          <w:sz w:val="36"/>
          <w:szCs w:val="36"/>
        </w:rPr>
        <w:t>; </w:t>
      </w:r>
      <w:proofErr w:type="gramEnd"/>
    </w:p>
    <w:p w:rsidR="001820C6" w:rsidRDefault="001820C6" w:rsidP="001820C6">
      <w:pPr>
        <w:rPr>
          <w:rFonts w:ascii="Lucida Grande" w:hAnsi="Lucida Grande" w:cs="Lucida Grande"/>
          <w:sz w:val="28"/>
          <w:szCs w:val="28"/>
        </w:rPr>
      </w:pPr>
    </w:p>
    <w:p w:rsidR="001820C6" w:rsidRPr="001820C6" w:rsidRDefault="001820C6" w:rsidP="001820C6">
      <w:pPr>
        <w:rPr>
          <w:rFonts w:ascii="Lucida Grande" w:hAnsi="Lucida Grande" w:cs="Lucida Grande"/>
          <w:sz w:val="22"/>
          <w:szCs w:val="22"/>
        </w:rPr>
      </w:pPr>
      <w:r w:rsidRPr="001820C6">
        <w:rPr>
          <w:rFonts w:ascii="Lucida Grande" w:hAnsi="Lucida Grande" w:cs="Lucida Grande"/>
          <w:sz w:val="22"/>
          <w:szCs w:val="22"/>
        </w:rPr>
        <w:t>Roars &amp; Whispers, Providence Senior High School, Charlotte, NC;</w:t>
      </w:r>
    </w:p>
    <w:p w:rsidR="001820C6" w:rsidRPr="001820C6" w:rsidRDefault="001820C6" w:rsidP="001820C6">
      <w:pPr>
        <w:rPr>
          <w:rFonts w:ascii="Lucida Grande" w:hAnsi="Lucida Grande" w:cs="Lucida Grande"/>
          <w:sz w:val="22"/>
          <w:szCs w:val="22"/>
        </w:rPr>
      </w:pPr>
    </w:p>
    <w:p w:rsidR="001820C6" w:rsidRPr="001820C6" w:rsidRDefault="001820C6" w:rsidP="001820C6">
      <w:pPr>
        <w:rPr>
          <w:rFonts w:ascii="Lucida Grande" w:hAnsi="Lucida Grande" w:cs="Lucida Grande"/>
          <w:sz w:val="22"/>
          <w:szCs w:val="22"/>
        </w:rPr>
      </w:pPr>
      <w:r w:rsidRPr="001820C6">
        <w:rPr>
          <w:rFonts w:ascii="Lucida Grande" w:hAnsi="Lucida Grande" w:cs="Lucida Grande"/>
          <w:sz w:val="22"/>
          <w:szCs w:val="22"/>
        </w:rPr>
        <w:t> Silent Voices, Woodward Academy, College Park, GA</w:t>
      </w:r>
      <w:proofErr w:type="gramStart"/>
      <w:r w:rsidRPr="001820C6">
        <w:rPr>
          <w:rFonts w:ascii="Lucida Grande" w:hAnsi="Lucida Grande" w:cs="Lucida Grande"/>
          <w:sz w:val="22"/>
          <w:szCs w:val="22"/>
        </w:rPr>
        <w:t>; </w:t>
      </w:r>
      <w:proofErr w:type="gramEnd"/>
    </w:p>
    <w:p w:rsidR="001820C6" w:rsidRPr="001820C6" w:rsidRDefault="001820C6" w:rsidP="001820C6">
      <w:pPr>
        <w:rPr>
          <w:rFonts w:ascii="Lucida Grande" w:hAnsi="Lucida Grande" w:cs="Lucida Grande"/>
          <w:sz w:val="22"/>
          <w:szCs w:val="22"/>
        </w:rPr>
      </w:pPr>
    </w:p>
    <w:p w:rsidR="001820C6" w:rsidRPr="001820C6" w:rsidRDefault="001820C6" w:rsidP="001820C6">
      <w:pPr>
        <w:rPr>
          <w:rFonts w:ascii="Lucida Grande" w:hAnsi="Lucida Grande" w:cs="Lucida Grande"/>
          <w:sz w:val="22"/>
          <w:szCs w:val="22"/>
        </w:rPr>
      </w:pPr>
      <w:r w:rsidRPr="001820C6">
        <w:rPr>
          <w:rFonts w:ascii="Lucida Grande" w:hAnsi="Lucida Grande" w:cs="Lucida Grande"/>
          <w:sz w:val="22"/>
          <w:szCs w:val="22"/>
        </w:rPr>
        <w:t>Solstice Art &amp; Literary Magazine, Hinsdale Central High School, Hinsdale, IL;</w:t>
      </w:r>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 The Muse, Vestavia Hills High School, Vestavia Hills, AL</w:t>
      </w:r>
      <w:proofErr w:type="gramStart"/>
      <w:r w:rsidRPr="001820C6">
        <w:rPr>
          <w:rFonts w:ascii="Lucida Grande" w:hAnsi="Lucida Grande" w:cs="Lucida Grande"/>
          <w:sz w:val="18"/>
          <w:szCs w:val="18"/>
        </w:rPr>
        <w:t>; </w:t>
      </w:r>
      <w:proofErr w:type="gramEnd"/>
    </w:p>
    <w:p w:rsidR="001820C6" w:rsidRPr="001820C6" w:rsidRDefault="001820C6" w:rsidP="001820C6">
      <w:pPr>
        <w:rPr>
          <w:rFonts w:ascii="Lucida Grande" w:hAnsi="Lucida Grande" w:cs="Lucida Grande"/>
          <w:sz w:val="18"/>
          <w:szCs w:val="18"/>
        </w:rPr>
      </w:pPr>
    </w:p>
    <w:p w:rsidR="001820C6" w:rsidRPr="001820C6" w:rsidRDefault="001820C6" w:rsidP="001820C6">
      <w:pPr>
        <w:rPr>
          <w:rFonts w:ascii="Lucida Grande" w:hAnsi="Lucida Grande" w:cs="Lucida Grande"/>
          <w:sz w:val="18"/>
          <w:szCs w:val="18"/>
        </w:rPr>
      </w:pPr>
      <w:r w:rsidRPr="001820C6">
        <w:rPr>
          <w:rFonts w:ascii="Lucida Grande" w:hAnsi="Lucida Grande" w:cs="Lucida Grande"/>
          <w:sz w:val="18"/>
          <w:szCs w:val="18"/>
        </w:rPr>
        <w:t>The Phoenix, Townsend Harris High School, Flushing, NY</w:t>
      </w:r>
      <w:proofErr w:type="gramStart"/>
      <w:r w:rsidRPr="001820C6">
        <w:rPr>
          <w:rFonts w:ascii="Lucida Grande" w:hAnsi="Lucida Grande" w:cs="Lucida Grande"/>
          <w:sz w:val="18"/>
          <w:szCs w:val="18"/>
        </w:rPr>
        <w:t>; </w:t>
      </w:r>
      <w:proofErr w:type="gramEnd"/>
    </w:p>
    <w:p w:rsidR="001820C6" w:rsidRPr="001820C6" w:rsidRDefault="001820C6" w:rsidP="001820C6">
      <w:pPr>
        <w:rPr>
          <w:rFonts w:ascii="Lucida Grande" w:hAnsi="Lucida Grande" w:cs="Lucida Grande"/>
          <w:sz w:val="18"/>
          <w:szCs w:val="18"/>
        </w:rPr>
      </w:pPr>
    </w:p>
    <w:p w:rsidR="001820C6" w:rsidRPr="001820C6" w:rsidRDefault="001820C6" w:rsidP="001820C6">
      <w:pPr>
        <w:rPr>
          <w:sz w:val="18"/>
          <w:szCs w:val="18"/>
        </w:rPr>
      </w:pPr>
      <w:proofErr w:type="gramStart"/>
      <w:r w:rsidRPr="001820C6">
        <w:rPr>
          <w:rFonts w:ascii="Lucida Grande" w:hAnsi="Lucida Grande" w:cs="Lucida Grande"/>
          <w:sz w:val="18"/>
          <w:szCs w:val="18"/>
        </w:rPr>
        <w:t>The Rambler, Sierra Canyon School, Los Angeles, CA.</w:t>
      </w:r>
      <w:proofErr w:type="gramEnd"/>
    </w:p>
    <w:sectPr w:rsidR="001820C6" w:rsidRPr="001820C6" w:rsidSect="000542F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324"/>
    <w:rsid w:val="000542F8"/>
    <w:rsid w:val="001820C6"/>
    <w:rsid w:val="001B3324"/>
    <w:rsid w:val="00F473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A534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807</Words>
  <Characters>4606</Characters>
  <Application>Microsoft Macintosh Word</Application>
  <DocSecurity>0</DocSecurity>
  <Lines>38</Lines>
  <Paragraphs>10</Paragraphs>
  <ScaleCrop>false</ScaleCrop>
  <Company/>
  <LinksUpToDate>false</LinksUpToDate>
  <CharactersWithSpaces>5403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2014-12-23T14:27:00Z</dcterms:created>
  <dcterms:modified xsi:type="dcterms:W3CDTF">2014-12-23T14:27:00Z</dcterms:modified>
</cp:coreProperties>
</file>