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03E7B" w:rsidRDefault="006E30CE">
      <w:pPr>
        <w:pStyle w:val="normal0"/>
        <w:contextualSpacing w:val="0"/>
      </w:pPr>
      <w:bookmarkStart w:id="0" w:name="_GoBack"/>
      <w:bookmarkEnd w:id="0"/>
      <w:r>
        <w:t xml:space="preserve">Teacher/Librarian Collaborative </w:t>
      </w:r>
    </w:p>
    <w:p w:rsidR="00803E7B" w:rsidRDefault="006E30CE">
      <w:pPr>
        <w:pStyle w:val="normal0"/>
        <w:contextualSpacing w:val="0"/>
      </w:pPr>
      <w:r>
        <w:t>Lesson Plan outline</w:t>
      </w:r>
    </w:p>
    <w:p w:rsidR="00803E7B" w:rsidRDefault="006E30CE">
      <w:pPr>
        <w:pStyle w:val="normal0"/>
        <w:contextualSpacing w:val="0"/>
      </w:pPr>
      <w:r>
        <w:rPr>
          <w:b/>
        </w:rPr>
        <w:t>Teacher(s</w:t>
      </w:r>
      <w:proofErr w:type="gramStart"/>
      <w:r>
        <w:rPr>
          <w:b/>
        </w:rPr>
        <w:t>)</w:t>
      </w:r>
      <w:r>
        <w:t xml:space="preserve">  Jake</w:t>
      </w:r>
      <w:proofErr w:type="gramEnd"/>
      <w:r>
        <w:t xml:space="preserve"> Pettit, Harry Brake, Autumn Brown</w:t>
      </w:r>
    </w:p>
    <w:p w:rsidR="00803E7B" w:rsidRDefault="00803E7B">
      <w:pPr>
        <w:pStyle w:val="normal0"/>
        <w:contextualSpacing w:val="0"/>
      </w:pPr>
    </w:p>
    <w:p w:rsidR="00803E7B" w:rsidRDefault="006E30CE">
      <w:pPr>
        <w:pStyle w:val="normal0"/>
        <w:contextualSpacing w:val="0"/>
      </w:pPr>
      <w:r>
        <w:rPr>
          <w:b/>
        </w:rPr>
        <w:t>Unit or Project:</w:t>
      </w:r>
      <w:r>
        <w:t xml:space="preserve">  </w:t>
      </w:r>
      <w:r>
        <w:t>“How do the choices I make impact the function of our mind and body?”</w:t>
      </w:r>
      <w:r>
        <w:tab/>
      </w:r>
      <w:r>
        <w:tab/>
      </w:r>
      <w:r>
        <w:tab/>
      </w:r>
      <w:r>
        <w:tab/>
      </w:r>
    </w:p>
    <w:p w:rsidR="00803E7B" w:rsidRDefault="00803E7B">
      <w:pPr>
        <w:pStyle w:val="normal0"/>
        <w:contextualSpacing w:val="0"/>
      </w:pPr>
    </w:p>
    <w:p w:rsidR="00803E7B" w:rsidRDefault="006E30CE">
      <w:pPr>
        <w:pStyle w:val="normal0"/>
        <w:contextualSpacing w:val="0"/>
      </w:pPr>
      <w:r>
        <w:rPr>
          <w:b/>
        </w:rPr>
        <w:t>Dates Library Needed:</w:t>
      </w:r>
    </w:p>
    <w:p w:rsidR="00803E7B" w:rsidRDefault="00803E7B">
      <w:pPr>
        <w:pStyle w:val="normal0"/>
        <w:contextualSpacing w:val="0"/>
      </w:pPr>
    </w:p>
    <w:p w:rsidR="00803E7B" w:rsidRDefault="006E30CE">
      <w:pPr>
        <w:pStyle w:val="normal0"/>
        <w:contextualSpacing w:val="0"/>
      </w:pPr>
      <w:r>
        <w:t xml:space="preserve"> </w:t>
      </w:r>
      <w:proofErr w:type="gramStart"/>
      <w:r>
        <w:rPr>
          <w:b/>
        </w:rPr>
        <w:t>Will  any</w:t>
      </w:r>
      <w:proofErr w:type="gramEnd"/>
      <w:r>
        <w:rPr>
          <w:b/>
        </w:rPr>
        <w:t xml:space="preserve"> part of this lesson take part in classroom?:</w:t>
      </w:r>
      <w:r>
        <w:t xml:space="preserve">  Yes, the follow up and completion of this lesson occurred on the second day.</w:t>
      </w:r>
    </w:p>
    <w:p w:rsidR="00803E7B" w:rsidRDefault="00803E7B">
      <w:pPr>
        <w:pStyle w:val="normal0"/>
        <w:contextualSpacing w:val="0"/>
      </w:pPr>
    </w:p>
    <w:tbl>
      <w:tblPr>
        <w:tblW w:w="8516"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2376"/>
        <w:gridCol w:w="2552"/>
        <w:gridCol w:w="3588"/>
      </w:tblGrid>
      <w:tr w:rsidR="00803E7B">
        <w:tblPrEx>
          <w:tblCellMar>
            <w:top w:w="0" w:type="dxa"/>
            <w:bottom w:w="0" w:type="dxa"/>
          </w:tblCellMar>
        </w:tblPrEx>
        <w:tc>
          <w:tcPr>
            <w:tcW w:w="2376" w:type="dxa"/>
            <w:tcMar>
              <w:top w:w="100" w:type="dxa"/>
              <w:left w:w="108" w:type="dxa"/>
              <w:bottom w:w="100" w:type="dxa"/>
              <w:right w:w="108" w:type="dxa"/>
            </w:tcMar>
          </w:tcPr>
          <w:p w:rsidR="00803E7B" w:rsidRDefault="006E30CE">
            <w:pPr>
              <w:pStyle w:val="normal0"/>
              <w:contextualSpacing w:val="0"/>
            </w:pPr>
            <w:r>
              <w:rPr>
                <w:b/>
              </w:rPr>
              <w:t>Essential Questions, goals, objectives</w:t>
            </w:r>
          </w:p>
          <w:p w:rsidR="00803E7B" w:rsidRDefault="006E30CE">
            <w:pPr>
              <w:pStyle w:val="normal0"/>
              <w:contextualSpacing w:val="0"/>
            </w:pPr>
            <w:r>
              <w:rPr>
                <w:b/>
                <w:i/>
              </w:rPr>
              <w:t>What do we want students to know and be able to do?</w:t>
            </w:r>
          </w:p>
          <w:p w:rsidR="00803E7B" w:rsidRDefault="00803E7B">
            <w:pPr>
              <w:pStyle w:val="normal0"/>
              <w:contextualSpacing w:val="0"/>
            </w:pPr>
          </w:p>
          <w:p w:rsidR="00803E7B" w:rsidRDefault="00803E7B">
            <w:pPr>
              <w:pStyle w:val="normal0"/>
              <w:contextualSpacing w:val="0"/>
            </w:pPr>
          </w:p>
          <w:p w:rsidR="00803E7B" w:rsidRDefault="006E30CE">
            <w:pPr>
              <w:pStyle w:val="normal0"/>
              <w:contextualSpacing w:val="0"/>
            </w:pPr>
            <w:r>
              <w:rPr>
                <w:sz w:val="28"/>
              </w:rPr>
              <w:t>(EQ’s) – 2:</w:t>
            </w:r>
          </w:p>
          <w:p w:rsidR="00803E7B" w:rsidRDefault="00803E7B">
            <w:pPr>
              <w:pStyle w:val="normal0"/>
              <w:contextualSpacing w:val="0"/>
            </w:pPr>
          </w:p>
          <w:p w:rsidR="00803E7B" w:rsidRDefault="006E30CE">
            <w:pPr>
              <w:pStyle w:val="normal0"/>
              <w:contextualSpacing w:val="0"/>
            </w:pPr>
            <w:r>
              <w:rPr>
                <w:sz w:val="28"/>
              </w:rPr>
              <w:t>1) How do I para</w:t>
            </w:r>
            <w:r>
              <w:rPr>
                <w:sz w:val="28"/>
              </w:rPr>
              <w:t>phrase from researched information?</w:t>
            </w:r>
          </w:p>
          <w:p w:rsidR="00803E7B" w:rsidRDefault="00803E7B">
            <w:pPr>
              <w:pStyle w:val="normal0"/>
              <w:contextualSpacing w:val="0"/>
            </w:pPr>
          </w:p>
          <w:p w:rsidR="00803E7B" w:rsidRDefault="006E30CE">
            <w:pPr>
              <w:pStyle w:val="normal0"/>
              <w:contextualSpacing w:val="0"/>
            </w:pPr>
            <w:r>
              <w:rPr>
                <w:sz w:val="28"/>
              </w:rPr>
              <w:t>2) How do I note take from information effectively for a project?</w:t>
            </w:r>
          </w:p>
          <w:p w:rsidR="00803E7B" w:rsidRDefault="00803E7B">
            <w:pPr>
              <w:pStyle w:val="normal0"/>
              <w:contextualSpacing w:val="0"/>
            </w:pPr>
          </w:p>
          <w:p w:rsidR="00803E7B" w:rsidRDefault="00803E7B">
            <w:pPr>
              <w:pStyle w:val="normal0"/>
              <w:contextualSpacing w:val="0"/>
            </w:pPr>
          </w:p>
          <w:p w:rsidR="00803E7B" w:rsidRDefault="006E30CE">
            <w:pPr>
              <w:pStyle w:val="normal0"/>
              <w:contextualSpacing w:val="0"/>
            </w:pPr>
            <w:r>
              <w:rPr>
                <w:i/>
              </w:rPr>
              <w:t>Overall Unit Question:</w:t>
            </w:r>
          </w:p>
          <w:p w:rsidR="00803E7B" w:rsidRDefault="006E30CE">
            <w:pPr>
              <w:pStyle w:val="normal0"/>
              <w:contextualSpacing w:val="0"/>
            </w:pPr>
            <w:r>
              <w:t>“How do the choices I make impact the function of our mind and body?”</w:t>
            </w:r>
          </w:p>
          <w:p w:rsidR="00803E7B" w:rsidRDefault="00803E7B">
            <w:pPr>
              <w:pStyle w:val="normal0"/>
              <w:contextualSpacing w:val="0"/>
            </w:pPr>
          </w:p>
          <w:p w:rsidR="00803E7B" w:rsidRDefault="006E30CE">
            <w:pPr>
              <w:pStyle w:val="normal0"/>
              <w:contextualSpacing w:val="0"/>
            </w:pPr>
            <w:r>
              <w:t>Objective:</w:t>
            </w:r>
          </w:p>
          <w:p w:rsidR="00803E7B" w:rsidRDefault="00803E7B">
            <w:pPr>
              <w:pStyle w:val="normal0"/>
              <w:contextualSpacing w:val="0"/>
            </w:pPr>
          </w:p>
          <w:p w:rsidR="00803E7B" w:rsidRDefault="006E30CE">
            <w:pPr>
              <w:pStyle w:val="normal0"/>
              <w:contextualSpacing w:val="0"/>
            </w:pPr>
            <w:r>
              <w:t>Students will be able to practice and display</w:t>
            </w:r>
            <w:r>
              <w:t xml:space="preserve"> paraphrasing from an informative </w:t>
            </w:r>
            <w:r>
              <w:lastRenderedPageBreak/>
              <w:t>text, leading to better note taking skills.</w:t>
            </w:r>
          </w:p>
          <w:p w:rsidR="00803E7B" w:rsidRDefault="00803E7B">
            <w:pPr>
              <w:pStyle w:val="normal0"/>
              <w:contextualSpacing w:val="0"/>
            </w:pPr>
          </w:p>
        </w:tc>
        <w:tc>
          <w:tcPr>
            <w:tcW w:w="2552" w:type="dxa"/>
            <w:tcMar>
              <w:top w:w="100" w:type="dxa"/>
              <w:left w:w="108" w:type="dxa"/>
              <w:bottom w:w="100" w:type="dxa"/>
              <w:right w:w="108" w:type="dxa"/>
            </w:tcMar>
          </w:tcPr>
          <w:p w:rsidR="00803E7B" w:rsidRDefault="006E30CE">
            <w:pPr>
              <w:pStyle w:val="normal0"/>
              <w:contextualSpacing w:val="0"/>
            </w:pPr>
            <w:r>
              <w:lastRenderedPageBreak/>
              <w:t>Information literacy process (and Big 6)</w:t>
            </w:r>
          </w:p>
          <w:p w:rsidR="00803E7B" w:rsidRDefault="006E30CE">
            <w:pPr>
              <w:pStyle w:val="normal0"/>
              <w:contextualSpacing w:val="0"/>
            </w:pPr>
            <w:r>
              <w:rPr>
                <w:i/>
              </w:rPr>
              <w:t>On what parts will we focus?</w:t>
            </w:r>
          </w:p>
          <w:p w:rsidR="00803E7B" w:rsidRDefault="006E30CE">
            <w:pPr>
              <w:pStyle w:val="normal0"/>
              <w:contextualSpacing w:val="0"/>
            </w:pPr>
            <w:r>
              <w:rPr>
                <w:b/>
              </w:rPr>
              <w:t>Demonstrates book care</w:t>
            </w:r>
            <w:r>
              <w:t xml:space="preserve"> practices </w:t>
            </w:r>
          </w:p>
          <w:tbl>
            <w:tblPr>
              <w:tblW w:w="23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2326"/>
            </w:tblGrid>
            <w:tr w:rsidR="00803E7B">
              <w:tblPrEx>
                <w:tblCellMar>
                  <w:top w:w="0" w:type="dxa"/>
                  <w:bottom w:w="0" w:type="dxa"/>
                </w:tblCellMar>
              </w:tblPrEx>
              <w:tc>
                <w:tcPr>
                  <w:tcW w:w="2326" w:type="dxa"/>
                  <w:tcMar>
                    <w:top w:w="100" w:type="dxa"/>
                    <w:left w:w="108" w:type="dxa"/>
                    <w:bottom w:w="100" w:type="dxa"/>
                    <w:right w:w="108" w:type="dxa"/>
                  </w:tcMar>
                </w:tcPr>
                <w:p w:rsidR="00803E7B" w:rsidRDefault="006E30CE">
                  <w:pPr>
                    <w:pStyle w:val="normal0"/>
                    <w:contextualSpacing w:val="0"/>
                  </w:pPr>
                  <w:r>
                    <w:rPr>
                      <w:b/>
                    </w:rPr>
                    <w:t>Gains an appreciation</w:t>
                  </w:r>
                  <w:r>
                    <w:t xml:space="preserve"> </w:t>
                  </w:r>
                </w:p>
              </w:tc>
            </w:tr>
          </w:tbl>
          <w:p w:rsidR="00803E7B" w:rsidRDefault="006E30CE">
            <w:pPr>
              <w:pStyle w:val="normal0"/>
              <w:contextualSpacing w:val="0"/>
            </w:pPr>
            <w:proofErr w:type="gramStart"/>
            <w:r>
              <w:t>of</w:t>
            </w:r>
            <w:proofErr w:type="gramEnd"/>
            <w:r>
              <w:t xml:space="preserve"> literature</w:t>
            </w:r>
          </w:p>
          <w:p w:rsidR="00803E7B" w:rsidRDefault="006E30CE">
            <w:pPr>
              <w:pStyle w:val="normal0"/>
              <w:contextualSpacing w:val="0"/>
            </w:pPr>
            <w:r>
              <w:rPr>
                <w:b/>
              </w:rPr>
              <w:t>Defines</w:t>
            </w:r>
            <w:r>
              <w:t xml:space="preserve"> problem or question</w:t>
            </w:r>
          </w:p>
          <w:p w:rsidR="00803E7B" w:rsidRDefault="006E30CE">
            <w:pPr>
              <w:pStyle w:val="normal0"/>
              <w:contextualSpacing w:val="0"/>
            </w:pPr>
            <w:r>
              <w:rPr>
                <w:b/>
              </w:rPr>
              <w:t>Plans</w:t>
            </w:r>
            <w:r>
              <w:t xml:space="preserve"> effectively</w:t>
            </w:r>
          </w:p>
          <w:p w:rsidR="00803E7B" w:rsidRDefault="006E30CE">
            <w:pPr>
              <w:pStyle w:val="normal0"/>
              <w:contextualSpacing w:val="0"/>
            </w:pPr>
            <w:proofErr w:type="gramStart"/>
            <w:r>
              <w:rPr>
                <w:b/>
              </w:rPr>
              <w:t xml:space="preserve">Locates </w:t>
            </w:r>
            <w:r>
              <w:t xml:space="preserve"> information</w:t>
            </w:r>
            <w:proofErr w:type="gramEnd"/>
            <w:r>
              <w:t xml:space="preserve"> and/or leisure reading</w:t>
            </w:r>
          </w:p>
          <w:p w:rsidR="00803E7B" w:rsidRDefault="006E30CE">
            <w:pPr>
              <w:pStyle w:val="normal0"/>
              <w:contextualSpacing w:val="0"/>
            </w:pPr>
            <w:r>
              <w:rPr>
                <w:b/>
              </w:rPr>
              <w:t xml:space="preserve">Evaluates </w:t>
            </w:r>
            <w:r>
              <w:t>information critically</w:t>
            </w:r>
          </w:p>
          <w:p w:rsidR="00803E7B" w:rsidRDefault="006E30CE">
            <w:pPr>
              <w:pStyle w:val="normal0"/>
              <w:contextualSpacing w:val="0"/>
            </w:pPr>
            <w:r>
              <w:rPr>
                <w:b/>
                <w:color w:val="FF0000"/>
                <w:sz w:val="36"/>
              </w:rPr>
              <w:t xml:space="preserve">Extracts </w:t>
            </w:r>
            <w:r>
              <w:rPr>
                <w:color w:val="FF0000"/>
                <w:sz w:val="36"/>
              </w:rPr>
              <w:t>and records relevant information</w:t>
            </w:r>
          </w:p>
          <w:p w:rsidR="00803E7B" w:rsidRDefault="00803E7B">
            <w:pPr>
              <w:pStyle w:val="normal0"/>
              <w:contextualSpacing w:val="0"/>
            </w:pPr>
          </w:p>
          <w:p w:rsidR="00803E7B" w:rsidRDefault="006E30CE">
            <w:pPr>
              <w:pStyle w:val="normal0"/>
              <w:contextualSpacing w:val="0"/>
            </w:pPr>
            <w:r>
              <w:rPr>
                <w:b/>
              </w:rPr>
              <w:t>Comprehends and organizes</w:t>
            </w:r>
            <w:r>
              <w:t xml:space="preserve"> information</w:t>
            </w:r>
          </w:p>
          <w:p w:rsidR="00803E7B" w:rsidRDefault="006E30CE">
            <w:pPr>
              <w:pStyle w:val="normal0"/>
              <w:contextualSpacing w:val="0"/>
            </w:pPr>
            <w:r>
              <w:rPr>
                <w:b/>
              </w:rPr>
              <w:t xml:space="preserve">Synthesizes and communicates </w:t>
            </w:r>
            <w:r>
              <w:t>creatively</w:t>
            </w:r>
          </w:p>
          <w:p w:rsidR="00803E7B" w:rsidRDefault="006E30CE">
            <w:pPr>
              <w:pStyle w:val="normal0"/>
              <w:contextualSpacing w:val="0"/>
            </w:pPr>
            <w:r>
              <w:rPr>
                <w:b/>
              </w:rPr>
              <w:t xml:space="preserve">Cites </w:t>
            </w:r>
            <w:r>
              <w:t>information sources</w:t>
            </w:r>
          </w:p>
          <w:p w:rsidR="00803E7B" w:rsidRDefault="006E30CE">
            <w:pPr>
              <w:pStyle w:val="normal0"/>
              <w:contextualSpacing w:val="0"/>
            </w:pPr>
            <w:r>
              <w:rPr>
                <w:b/>
              </w:rPr>
              <w:t>Participates</w:t>
            </w:r>
            <w:r>
              <w:t xml:space="preserve"> effectively in groups</w:t>
            </w:r>
          </w:p>
          <w:p w:rsidR="00803E7B" w:rsidRDefault="006E30CE">
            <w:pPr>
              <w:pStyle w:val="normal0"/>
              <w:contextualSpacing w:val="0"/>
            </w:pPr>
            <w:r>
              <w:rPr>
                <w:b/>
              </w:rPr>
              <w:t>Self-assesses</w:t>
            </w:r>
            <w:r>
              <w:t xml:space="preserve"> product and process.</w:t>
            </w:r>
          </w:p>
        </w:tc>
        <w:tc>
          <w:tcPr>
            <w:tcW w:w="3588" w:type="dxa"/>
            <w:tcMar>
              <w:top w:w="100" w:type="dxa"/>
              <w:left w:w="108" w:type="dxa"/>
              <w:bottom w:w="100" w:type="dxa"/>
              <w:right w:w="108" w:type="dxa"/>
            </w:tcMar>
          </w:tcPr>
          <w:p w:rsidR="00803E7B" w:rsidRDefault="006E30CE">
            <w:pPr>
              <w:pStyle w:val="normal0"/>
              <w:contextualSpacing w:val="0"/>
            </w:pPr>
            <w:r>
              <w:rPr>
                <w:b/>
              </w:rPr>
              <w:t>Directions to student</w:t>
            </w:r>
          </w:p>
          <w:p w:rsidR="00803E7B" w:rsidRDefault="006E30CE">
            <w:pPr>
              <w:pStyle w:val="normal0"/>
              <w:contextualSpacing w:val="0"/>
            </w:pPr>
            <w:r>
              <w:rPr>
                <w:b/>
                <w:i/>
              </w:rPr>
              <w:t>What will we say and do to set the stage, define the purpose and create interest?</w:t>
            </w:r>
          </w:p>
          <w:p w:rsidR="00803E7B" w:rsidRDefault="00803E7B">
            <w:pPr>
              <w:pStyle w:val="normal0"/>
              <w:contextualSpacing w:val="0"/>
            </w:pPr>
          </w:p>
          <w:p w:rsidR="00803E7B" w:rsidRDefault="006E30CE">
            <w:pPr>
              <w:pStyle w:val="normal0"/>
              <w:contextualSpacing w:val="0"/>
            </w:pPr>
            <w:r>
              <w:t>As an anticipatory set, the instructor, myself, will read a paragraph that is shocking.  This will be used to get their attention, and I will model the idea of extracting important information that will lead me to a possible topic.</w:t>
            </w:r>
          </w:p>
          <w:p w:rsidR="00803E7B" w:rsidRDefault="006E30CE">
            <w:pPr>
              <w:pStyle w:val="normal0"/>
              <w:contextualSpacing w:val="0"/>
            </w:pPr>
            <w:r>
              <w:rPr>
                <w:rFonts w:ascii="Times New Roman" w:eastAsia="Times New Roman" w:hAnsi="Times New Roman" w:cs="Times New Roman"/>
                <w:sz w:val="20"/>
              </w:rPr>
              <w:br/>
            </w:r>
            <w:r>
              <w:t xml:space="preserve">I will have a bookmark </w:t>
            </w:r>
            <w:r>
              <w:t>checklist, of things to do to pull information from the paragraph and check the items as I work through the checklist.  In addition, I will also show a sheet that allows me to</w:t>
            </w:r>
          </w:p>
          <w:p w:rsidR="00803E7B" w:rsidRDefault="006E30CE">
            <w:pPr>
              <w:pStyle w:val="normal0"/>
              <w:contextualSpacing w:val="0"/>
            </w:pPr>
            <w:r>
              <w:t>As an anticipatory set, the instructor, myself, will read a paragraph that is sh</w:t>
            </w:r>
            <w:r>
              <w:t>ocking.  This will be used to get their attention, and I will model the idea of extracting important information that will lead me to a possible topic.</w:t>
            </w:r>
          </w:p>
          <w:p w:rsidR="00803E7B" w:rsidRDefault="006E30CE">
            <w:pPr>
              <w:pStyle w:val="normal0"/>
              <w:contextualSpacing w:val="0"/>
            </w:pPr>
            <w:r>
              <w:rPr>
                <w:rFonts w:ascii="Times New Roman" w:eastAsia="Times New Roman" w:hAnsi="Times New Roman" w:cs="Times New Roman"/>
                <w:sz w:val="20"/>
              </w:rPr>
              <w:br/>
            </w:r>
            <w:r>
              <w:t xml:space="preserve">I will have a bookmark checklist, of things to do to pull information from the paragraph and check the </w:t>
            </w:r>
            <w:r>
              <w:t xml:space="preserve">items as I work through the checklist.  In addition, I will also show a sheet that allows me </w:t>
            </w:r>
            <w:proofErr w:type="gramStart"/>
            <w:r>
              <w:t xml:space="preserve">to  </w:t>
            </w:r>
            <w:r>
              <w:lastRenderedPageBreak/>
              <w:t>information</w:t>
            </w:r>
            <w:proofErr w:type="gramEnd"/>
            <w:r>
              <w:t xml:space="preserve"> and show the students how this is done with the guide.  How will this be shown?  I will request a projection on the screen that shows step by step </w:t>
            </w:r>
            <w:r>
              <w:t xml:space="preserve">as I progress through the paragraph for the students.  </w:t>
            </w:r>
          </w:p>
          <w:p w:rsidR="00803E7B" w:rsidRDefault="00803E7B">
            <w:pPr>
              <w:pStyle w:val="normal0"/>
              <w:contextualSpacing w:val="0"/>
            </w:pPr>
          </w:p>
          <w:p w:rsidR="00803E7B" w:rsidRDefault="006E30CE">
            <w:pPr>
              <w:pStyle w:val="normal0"/>
              <w:contextualSpacing w:val="0"/>
            </w:pPr>
            <w:r>
              <w:t>I will allow students to ask questions during and allow them time afterwards to do so. I will provide paragraphs about a nutritional issue taken from a LS source.  They will work through the same pro</w:t>
            </w:r>
            <w:r>
              <w:t xml:space="preserve">cess I modeled for them.  I will ask them to completely use the bookmark checklist, as well as the guide to </w:t>
            </w:r>
            <w:r>
              <w:t>summarize the important part of that paragraph, enough to be able to start a topic for a project.  Students WILL be allowed to talk with a partner n</w:t>
            </w:r>
            <w:r>
              <w:t>ear them if they have difficulties, but will all have their very one paragraph to work through the requested tasks in a total time of 15 minutes.</w:t>
            </w:r>
          </w:p>
          <w:p w:rsidR="00803E7B" w:rsidRDefault="006E30CE">
            <w:pPr>
              <w:pStyle w:val="normal0"/>
              <w:contextualSpacing w:val="0"/>
            </w:pPr>
            <w:r>
              <w:rPr>
                <w:rFonts w:ascii="Times New Roman" w:eastAsia="Times New Roman" w:hAnsi="Times New Roman" w:cs="Times New Roman"/>
                <w:sz w:val="20"/>
              </w:rPr>
              <w:br/>
            </w:r>
            <w:r>
              <w:rPr>
                <w:sz w:val="20"/>
              </w:rPr>
              <w:t xml:space="preserve">I will call the students attention to me after 15 </w:t>
            </w:r>
            <w:r>
              <w:t>minutes, and individually, choose three students to volunte</w:t>
            </w:r>
            <w:r>
              <w:t>er their summary.  I will have each paragraph saved and ready to display on the screen for the students to see and we can fill in the students who volunteered to use as a further example.</w:t>
            </w:r>
          </w:p>
          <w:p w:rsidR="00803E7B" w:rsidRDefault="006E30CE">
            <w:pPr>
              <w:pStyle w:val="normal0"/>
              <w:contextualSpacing w:val="0"/>
            </w:pPr>
            <w:r>
              <w:rPr>
                <w:rFonts w:ascii="Times New Roman" w:eastAsia="Times New Roman" w:hAnsi="Times New Roman" w:cs="Times New Roman"/>
                <w:sz w:val="20"/>
              </w:rPr>
              <w:br/>
            </w:r>
          </w:p>
          <w:p w:rsidR="00803E7B" w:rsidRDefault="006E30CE">
            <w:pPr>
              <w:pStyle w:val="normal0"/>
              <w:contextualSpacing w:val="0"/>
            </w:pPr>
            <w:r>
              <w:t>To end, I will have an exit pass that the students will need to an</w:t>
            </w:r>
            <w:r>
              <w:t xml:space="preserve">swer this one question – </w:t>
            </w:r>
          </w:p>
          <w:p w:rsidR="00803E7B" w:rsidRDefault="006E30CE">
            <w:pPr>
              <w:pStyle w:val="normal0"/>
              <w:contextualSpacing w:val="0"/>
            </w:pPr>
            <w:r>
              <w:t>What is one thing that helped you summarize better today and why?</w:t>
            </w:r>
          </w:p>
          <w:p w:rsidR="00803E7B" w:rsidRDefault="006E30CE">
            <w:pPr>
              <w:pStyle w:val="normal0"/>
              <w:contextualSpacing w:val="0"/>
            </w:pPr>
            <w:r>
              <w:rPr>
                <w:rFonts w:ascii="Times New Roman" w:eastAsia="Times New Roman" w:hAnsi="Times New Roman" w:cs="Times New Roman"/>
                <w:sz w:val="20"/>
              </w:rPr>
              <w:br/>
            </w:r>
            <w:r>
              <w:t xml:space="preserve">I will ask Ms. Brown as well what </w:t>
            </w:r>
            <w:r>
              <w:lastRenderedPageBreak/>
              <w:t>is the best way to supervise classroom management during this lesson.</w:t>
            </w:r>
          </w:p>
          <w:p w:rsidR="00803E7B" w:rsidRDefault="00803E7B">
            <w:pPr>
              <w:pStyle w:val="normal0"/>
              <w:contextualSpacing w:val="0"/>
            </w:pPr>
          </w:p>
          <w:p w:rsidR="00803E7B" w:rsidRDefault="00803E7B">
            <w:pPr>
              <w:pStyle w:val="normal0"/>
              <w:contextualSpacing w:val="0"/>
            </w:pPr>
          </w:p>
          <w:p w:rsidR="00803E7B" w:rsidRDefault="00803E7B">
            <w:pPr>
              <w:pStyle w:val="normal0"/>
              <w:contextualSpacing w:val="0"/>
            </w:pPr>
          </w:p>
          <w:p w:rsidR="00803E7B" w:rsidRDefault="00803E7B">
            <w:pPr>
              <w:pStyle w:val="normal0"/>
              <w:contextualSpacing w:val="0"/>
            </w:pPr>
          </w:p>
          <w:p w:rsidR="00803E7B" w:rsidRDefault="00803E7B">
            <w:pPr>
              <w:pStyle w:val="normal0"/>
              <w:contextualSpacing w:val="0"/>
            </w:pPr>
          </w:p>
          <w:p w:rsidR="00803E7B" w:rsidRDefault="00803E7B">
            <w:pPr>
              <w:pStyle w:val="normal0"/>
              <w:contextualSpacing w:val="0"/>
            </w:pPr>
          </w:p>
        </w:tc>
      </w:tr>
      <w:tr w:rsidR="00803E7B">
        <w:tblPrEx>
          <w:tblCellMar>
            <w:top w:w="0" w:type="dxa"/>
            <w:bottom w:w="0" w:type="dxa"/>
          </w:tblCellMar>
        </w:tblPrEx>
        <w:tc>
          <w:tcPr>
            <w:tcW w:w="2376" w:type="dxa"/>
            <w:tcMar>
              <w:top w:w="100" w:type="dxa"/>
              <w:left w:w="108" w:type="dxa"/>
              <w:bottom w:w="100" w:type="dxa"/>
              <w:right w:w="108" w:type="dxa"/>
            </w:tcMar>
          </w:tcPr>
          <w:p w:rsidR="00803E7B" w:rsidRDefault="006E30CE">
            <w:pPr>
              <w:pStyle w:val="normal0"/>
              <w:contextualSpacing w:val="0"/>
            </w:pPr>
            <w:r>
              <w:rPr>
                <w:b/>
              </w:rPr>
              <w:lastRenderedPageBreak/>
              <w:t>Library Resources: (</w:t>
            </w:r>
            <w:r>
              <w:rPr>
                <w:b/>
                <w:i/>
              </w:rPr>
              <w:t>technology, materials, support, expertise)</w:t>
            </w:r>
          </w:p>
          <w:p w:rsidR="00803E7B" w:rsidRDefault="006E30CE">
            <w:pPr>
              <w:pStyle w:val="normal0"/>
              <w:contextualSpacing w:val="0"/>
            </w:pPr>
            <w:r>
              <w:t>Access to the LS library and projector for lesson</w:t>
            </w:r>
            <w:proofErr w:type="gramStart"/>
            <w:r>
              <w:t>.,</w:t>
            </w:r>
            <w:proofErr w:type="gramEnd"/>
            <w:r>
              <w:t xml:space="preserve"> familiarity with the goals/steps of The Big Six.</w:t>
            </w:r>
          </w:p>
        </w:tc>
        <w:tc>
          <w:tcPr>
            <w:tcW w:w="2552" w:type="dxa"/>
            <w:tcMar>
              <w:top w:w="100" w:type="dxa"/>
              <w:left w:w="108" w:type="dxa"/>
              <w:bottom w:w="100" w:type="dxa"/>
              <w:right w:w="108" w:type="dxa"/>
            </w:tcMar>
          </w:tcPr>
          <w:p w:rsidR="00803E7B" w:rsidRDefault="006E30CE">
            <w:pPr>
              <w:pStyle w:val="normal0"/>
              <w:contextualSpacing w:val="0"/>
            </w:pPr>
            <w:r>
              <w:rPr>
                <w:b/>
              </w:rPr>
              <w:t>Teacher resources: (</w:t>
            </w:r>
            <w:r>
              <w:rPr>
                <w:b/>
                <w:i/>
              </w:rPr>
              <w:t>technology, materials, support, expertise)</w:t>
            </w:r>
          </w:p>
          <w:p w:rsidR="00803E7B" w:rsidRDefault="00803E7B">
            <w:pPr>
              <w:pStyle w:val="normal0"/>
              <w:contextualSpacing w:val="0"/>
            </w:pPr>
          </w:p>
          <w:p w:rsidR="00803E7B" w:rsidRDefault="006E30CE">
            <w:pPr>
              <w:pStyle w:val="normal0"/>
              <w:contextualSpacing w:val="0"/>
            </w:pPr>
            <w:r>
              <w:t>Materials include bookmarks for each student. On</w:t>
            </w:r>
            <w:r>
              <w:t xml:space="preserve">e double-sided paraphrase guide, and two paragraphs.     Down-sizing tips/steps to paraphrase from a paragraph, awareness of Big Six and steps that apply to the immediate lesson.   Being able to find paragraphs that are in actual books in the Lower School </w:t>
            </w:r>
            <w:r>
              <w:t>library that tie to the unit of Nutritional and Ethical choices.</w:t>
            </w:r>
          </w:p>
          <w:p w:rsidR="00803E7B" w:rsidRDefault="00803E7B">
            <w:pPr>
              <w:pStyle w:val="normal0"/>
              <w:contextualSpacing w:val="0"/>
            </w:pPr>
          </w:p>
          <w:p w:rsidR="00803E7B" w:rsidRDefault="00803E7B">
            <w:pPr>
              <w:pStyle w:val="normal0"/>
              <w:contextualSpacing w:val="0"/>
            </w:pPr>
          </w:p>
          <w:p w:rsidR="00803E7B" w:rsidRDefault="00803E7B">
            <w:pPr>
              <w:pStyle w:val="normal0"/>
              <w:contextualSpacing w:val="0"/>
            </w:pPr>
          </w:p>
          <w:p w:rsidR="00803E7B" w:rsidRDefault="00803E7B">
            <w:pPr>
              <w:pStyle w:val="normal0"/>
              <w:contextualSpacing w:val="0"/>
            </w:pPr>
          </w:p>
        </w:tc>
        <w:tc>
          <w:tcPr>
            <w:tcW w:w="3588" w:type="dxa"/>
            <w:tcMar>
              <w:top w:w="100" w:type="dxa"/>
              <w:left w:w="108" w:type="dxa"/>
              <w:bottom w:w="100" w:type="dxa"/>
              <w:right w:w="108" w:type="dxa"/>
            </w:tcMar>
          </w:tcPr>
          <w:p w:rsidR="00803E7B" w:rsidRDefault="00803E7B">
            <w:pPr>
              <w:pStyle w:val="normal0"/>
              <w:spacing w:after="200" w:line="276" w:lineRule="auto"/>
              <w:contextualSpacing w:val="0"/>
            </w:pPr>
          </w:p>
        </w:tc>
      </w:tr>
      <w:tr w:rsidR="00803E7B">
        <w:tblPrEx>
          <w:tblCellMar>
            <w:top w:w="0" w:type="dxa"/>
            <w:bottom w:w="0" w:type="dxa"/>
          </w:tblCellMar>
        </w:tblPrEx>
        <w:tc>
          <w:tcPr>
            <w:tcW w:w="2376" w:type="dxa"/>
            <w:tcMar>
              <w:top w:w="100" w:type="dxa"/>
              <w:left w:w="108" w:type="dxa"/>
              <w:bottom w:w="100" w:type="dxa"/>
              <w:right w:w="108" w:type="dxa"/>
            </w:tcMar>
          </w:tcPr>
          <w:p w:rsidR="00803E7B" w:rsidRDefault="00803E7B">
            <w:pPr>
              <w:pStyle w:val="normal0"/>
              <w:contextualSpacing w:val="0"/>
            </w:pPr>
          </w:p>
          <w:p w:rsidR="00803E7B" w:rsidRDefault="006E30CE">
            <w:pPr>
              <w:pStyle w:val="normal0"/>
              <w:contextualSpacing w:val="0"/>
            </w:pPr>
            <w:r>
              <w:rPr>
                <w:b/>
              </w:rPr>
              <w:t>Lesson Plan (</w:t>
            </w:r>
            <w:r>
              <w:rPr>
                <w:b/>
                <w:i/>
              </w:rPr>
              <w:t>Learning Activities)</w:t>
            </w:r>
          </w:p>
          <w:p w:rsidR="00803E7B" w:rsidRDefault="00803E7B">
            <w:pPr>
              <w:pStyle w:val="normal0"/>
              <w:contextualSpacing w:val="0"/>
            </w:pPr>
          </w:p>
          <w:p w:rsidR="00803E7B" w:rsidRDefault="006E30CE">
            <w:pPr>
              <w:pStyle w:val="normal0"/>
              <w:contextualSpacing w:val="0"/>
            </w:pPr>
            <w:r>
              <w:t xml:space="preserve">As an anticipatory set, the instructor, myself, will read a paragraph that is shocking.  This will be used to get their attention, and I will </w:t>
            </w:r>
            <w:r>
              <w:lastRenderedPageBreak/>
              <w:t>model t</w:t>
            </w:r>
            <w:r>
              <w:t>he idea of extracting important information that will lead me to a possible topic.</w:t>
            </w:r>
          </w:p>
          <w:p w:rsidR="00803E7B" w:rsidRDefault="006E30CE">
            <w:pPr>
              <w:pStyle w:val="normal0"/>
              <w:contextualSpacing w:val="0"/>
            </w:pPr>
            <w:r>
              <w:rPr>
                <w:rFonts w:ascii="Times New Roman" w:eastAsia="Times New Roman" w:hAnsi="Times New Roman" w:cs="Times New Roman"/>
                <w:sz w:val="20"/>
              </w:rPr>
              <w:br/>
            </w:r>
            <w:r>
              <w:t>I will have a bookmark checklist, of things to do to pull information from the paragraph and check the items as I work through the checklist.  In addition, I will also show a sheet that allows me to</w:t>
            </w:r>
          </w:p>
          <w:p w:rsidR="00803E7B" w:rsidRDefault="006E30CE">
            <w:pPr>
              <w:pStyle w:val="normal0"/>
              <w:contextualSpacing w:val="0"/>
            </w:pPr>
            <w:r>
              <w:t>As an anticipatory set, the instructor, myself, will read</w:t>
            </w:r>
            <w:r>
              <w:t xml:space="preserve"> a paragraph that is shocking.  This will be used to get their attention, and I will model the idea of extracting important information that will lead me to a possible topic.</w:t>
            </w:r>
          </w:p>
          <w:p w:rsidR="00803E7B" w:rsidRDefault="006E30CE">
            <w:pPr>
              <w:pStyle w:val="normal0"/>
              <w:contextualSpacing w:val="0"/>
            </w:pPr>
            <w:r>
              <w:rPr>
                <w:rFonts w:ascii="Times New Roman" w:eastAsia="Times New Roman" w:hAnsi="Times New Roman" w:cs="Times New Roman"/>
                <w:sz w:val="20"/>
              </w:rPr>
              <w:br/>
            </w:r>
            <w:r>
              <w:t xml:space="preserve">I will have a bookmark checklist, of things to do to pull information from the paragraph and check the items as I work through the checklist.  In addition, I will also show a sheet that allows me </w:t>
            </w:r>
            <w:proofErr w:type="gramStart"/>
            <w:r>
              <w:t>to  information</w:t>
            </w:r>
            <w:proofErr w:type="gramEnd"/>
            <w:r>
              <w:t xml:space="preserve"> and show the students how this is done with </w:t>
            </w:r>
            <w:r>
              <w:t xml:space="preserve">the guide.  How will this be shown?  I will request a projection on the screen that </w:t>
            </w:r>
            <w:r>
              <w:lastRenderedPageBreak/>
              <w:t xml:space="preserve">shows step by step as I progress through the paragraph for the students.  </w:t>
            </w:r>
          </w:p>
          <w:p w:rsidR="00803E7B" w:rsidRDefault="00803E7B">
            <w:pPr>
              <w:pStyle w:val="normal0"/>
              <w:contextualSpacing w:val="0"/>
            </w:pPr>
          </w:p>
          <w:p w:rsidR="00803E7B" w:rsidRDefault="006E30CE">
            <w:pPr>
              <w:pStyle w:val="normal0"/>
              <w:contextualSpacing w:val="0"/>
            </w:pPr>
            <w:r>
              <w:t>I will allow students to ask questions during and allow them time afterwards to do so. I will pr</w:t>
            </w:r>
            <w:r>
              <w:t xml:space="preserve">ovide paragraphs about a nutritional issue taken from a LS source.  They will work through the same process I modeled for them.  I will ask them to completely use the bookmark checklist, as well as the guide to </w:t>
            </w:r>
            <w:r>
              <w:t>summarize the important part of that paragrap</w:t>
            </w:r>
            <w:r>
              <w:t>h, enough to be able to start a topic for a project.  Students WILL be allowed to talk with a partner near them if they have difficulties, but will all have their very one paragraph to work through the requested tasks in a total time of 15 minutes.</w:t>
            </w:r>
          </w:p>
          <w:p w:rsidR="00803E7B" w:rsidRDefault="006E30CE">
            <w:pPr>
              <w:pStyle w:val="normal0"/>
              <w:contextualSpacing w:val="0"/>
            </w:pPr>
            <w:r>
              <w:rPr>
                <w:rFonts w:ascii="Times New Roman" w:eastAsia="Times New Roman" w:hAnsi="Times New Roman" w:cs="Times New Roman"/>
                <w:sz w:val="20"/>
              </w:rPr>
              <w:br/>
            </w:r>
            <w:r>
              <w:rPr>
                <w:sz w:val="20"/>
              </w:rPr>
              <w:t>I will</w:t>
            </w:r>
            <w:r>
              <w:rPr>
                <w:sz w:val="20"/>
              </w:rPr>
              <w:t xml:space="preserve"> call the students attention to me after 15 </w:t>
            </w:r>
            <w:r>
              <w:t xml:space="preserve">minutes, and individually, choose three students to volunteer their summary.  I will have each paragraph saved and ready to display </w:t>
            </w:r>
            <w:r>
              <w:lastRenderedPageBreak/>
              <w:t>on the screen for the students to see and we can fill in the students who volunt</w:t>
            </w:r>
            <w:r>
              <w:t>eered to use as a further example.</w:t>
            </w:r>
          </w:p>
          <w:p w:rsidR="00803E7B" w:rsidRDefault="006E30CE">
            <w:pPr>
              <w:pStyle w:val="normal0"/>
              <w:contextualSpacing w:val="0"/>
            </w:pPr>
            <w:r>
              <w:rPr>
                <w:rFonts w:ascii="Times New Roman" w:eastAsia="Times New Roman" w:hAnsi="Times New Roman" w:cs="Times New Roman"/>
                <w:sz w:val="20"/>
              </w:rPr>
              <w:br/>
            </w:r>
          </w:p>
          <w:p w:rsidR="00803E7B" w:rsidRDefault="00803E7B">
            <w:pPr>
              <w:pStyle w:val="normal0"/>
              <w:contextualSpacing w:val="0"/>
            </w:pPr>
          </w:p>
          <w:p w:rsidR="00803E7B" w:rsidRDefault="00803E7B">
            <w:pPr>
              <w:pStyle w:val="normal0"/>
              <w:contextualSpacing w:val="0"/>
            </w:pPr>
          </w:p>
        </w:tc>
        <w:tc>
          <w:tcPr>
            <w:tcW w:w="2552" w:type="dxa"/>
            <w:tcMar>
              <w:top w:w="100" w:type="dxa"/>
              <w:left w:w="108" w:type="dxa"/>
              <w:bottom w:w="100" w:type="dxa"/>
              <w:right w:w="108" w:type="dxa"/>
            </w:tcMar>
          </w:tcPr>
          <w:p w:rsidR="00803E7B" w:rsidRDefault="006E30CE">
            <w:pPr>
              <w:pStyle w:val="normal0"/>
              <w:contextualSpacing w:val="0"/>
            </w:pPr>
            <w:bookmarkStart w:id="1" w:name="h.gjdgxs" w:colFirst="0" w:colLast="0"/>
            <w:bookmarkEnd w:id="1"/>
            <w:r>
              <w:rPr>
                <w:b/>
              </w:rPr>
              <w:lastRenderedPageBreak/>
              <w:t>Culminating task, product:</w:t>
            </w:r>
            <w:r>
              <w:t xml:space="preserve"> We talked about the final product and we established that this would be a bookmark checklist of items they work through in looking for information from a given paragraph.  In addition, we wa</w:t>
            </w:r>
            <w:r>
              <w:t xml:space="preserve">nt a </w:t>
            </w:r>
            <w:r>
              <w:lastRenderedPageBreak/>
              <w:t>finished guide</w:t>
            </w:r>
            <w:r>
              <w:rPr>
                <w:color w:val="FF0000"/>
              </w:rPr>
              <w:t xml:space="preserve"> </w:t>
            </w:r>
            <w:r>
              <w:t>from each student that shows the information extracted</w:t>
            </w:r>
            <w:r>
              <w:rPr>
                <w:color w:val="FF0000"/>
              </w:rPr>
              <w:t xml:space="preserve"> </w:t>
            </w:r>
            <w:r>
              <w:t>and helps reinforce the ability to pull valuable information and guide the process of paraphrasing from a given resource.</w:t>
            </w:r>
            <w:r>
              <w:rPr>
                <w:color w:val="FF0000"/>
              </w:rPr>
              <w:t xml:space="preserve">   </w:t>
            </w:r>
            <w:r>
              <w:t>It was stated there are usually practical and written ass</w:t>
            </w:r>
            <w:r>
              <w:t>essments, and this would be a written assessment from this particular lesson, to be added onto later.</w:t>
            </w:r>
          </w:p>
          <w:p w:rsidR="00803E7B" w:rsidRDefault="00803E7B">
            <w:pPr>
              <w:pStyle w:val="normal0"/>
              <w:contextualSpacing w:val="0"/>
            </w:pPr>
          </w:p>
        </w:tc>
        <w:tc>
          <w:tcPr>
            <w:tcW w:w="3588" w:type="dxa"/>
            <w:tcMar>
              <w:top w:w="100" w:type="dxa"/>
              <w:left w:w="108" w:type="dxa"/>
              <w:bottom w:w="100" w:type="dxa"/>
              <w:right w:w="108" w:type="dxa"/>
            </w:tcMar>
          </w:tcPr>
          <w:p w:rsidR="00803E7B" w:rsidRDefault="00803E7B">
            <w:pPr>
              <w:pStyle w:val="normal0"/>
              <w:spacing w:after="200" w:line="276" w:lineRule="auto"/>
              <w:contextualSpacing w:val="0"/>
            </w:pPr>
          </w:p>
        </w:tc>
      </w:tr>
    </w:tbl>
    <w:p w:rsidR="00803E7B" w:rsidRDefault="00803E7B">
      <w:pPr>
        <w:pStyle w:val="normal0"/>
        <w:contextualSpacing w:val="0"/>
      </w:pPr>
    </w:p>
    <w:p w:rsidR="00803E7B" w:rsidRDefault="00803E7B">
      <w:pPr>
        <w:pStyle w:val="normal0"/>
        <w:contextualSpacing w:val="0"/>
      </w:pPr>
    </w:p>
    <w:p w:rsidR="00803E7B" w:rsidRDefault="006E30CE">
      <w:pPr>
        <w:pStyle w:val="normal0"/>
        <w:contextualSpacing w:val="0"/>
      </w:pPr>
      <w:r>
        <w:rPr>
          <w:b/>
        </w:rPr>
        <w:t>Assessment:</w:t>
      </w:r>
      <w:r>
        <w:t xml:space="preserve">  Overall, I liked the fact that I gave the students an opportunity to see resources taken from actual materials in the Lower School Libra</w:t>
      </w:r>
      <w:r>
        <w:t>ry.  Also, I feel the chance to model and for students to mimic this modeling will help.  I liked the fact that the students did use the bookmark to check off their levels of activity as they progressed.  I feel showing my steps one by one on the projector</w:t>
      </w:r>
      <w:r>
        <w:t xml:space="preserve"> was beneficial so that students did have modeling and visual reinforcement.  I liked the fact that students learned to raise their hands and did volunteer, and we did have conversation about the paragraphs we were viewing.</w:t>
      </w:r>
    </w:p>
    <w:p w:rsidR="00803E7B" w:rsidRDefault="00803E7B">
      <w:pPr>
        <w:pStyle w:val="normal0"/>
        <w:contextualSpacing w:val="0"/>
      </w:pPr>
    </w:p>
    <w:p w:rsidR="00803E7B" w:rsidRDefault="006E30CE">
      <w:pPr>
        <w:pStyle w:val="normal0"/>
        <w:contextualSpacing w:val="0"/>
      </w:pPr>
      <w:r>
        <w:rPr>
          <w:b/>
        </w:rPr>
        <w:t>Weaknesses:</w:t>
      </w:r>
      <w:r>
        <w:t xml:space="preserve"> In not being familiar and more conscientious of the time what should have been a </w:t>
      </w:r>
      <w:proofErr w:type="gramStart"/>
      <w:r>
        <w:t>one class</w:t>
      </w:r>
      <w:proofErr w:type="gramEnd"/>
      <w:r>
        <w:t xml:space="preserve"> lesson turned into a two class experience.  I needed to practice within the actual timeframe of the class to insure that the expectations and objectives were met.  </w:t>
      </w:r>
      <w:r>
        <w:t xml:space="preserve">Also, I missed an opportunity to correct students in saying not to include the word TOPIC as an important word, as this did not have anything to do with the context of the lesson reinforcing important </w:t>
      </w:r>
      <w:proofErr w:type="gramStart"/>
      <w:r>
        <w:t>words  Also</w:t>
      </w:r>
      <w:proofErr w:type="gramEnd"/>
      <w:r>
        <w:t>, I did have students go back and discuss th</w:t>
      </w:r>
      <w:r>
        <w:t xml:space="preserve">is issue in the second class, but this was difficult to go back and review as it could have, and should have been done in the “teachable moment” that it appeared, in the first class  day.    I feel that I had too </w:t>
      </w:r>
      <w:proofErr w:type="gramStart"/>
      <w:r>
        <w:t>much conversations</w:t>
      </w:r>
      <w:proofErr w:type="gramEnd"/>
      <w:r>
        <w:t xml:space="preserve"> about the topics in tryi</w:t>
      </w:r>
      <w:r>
        <w:t>ng to gain the student’s trust with this lesson, and in gong directly to the steps, objectives, and goals of the lesson plan we could have fit the whole lesson in one day.</w:t>
      </w:r>
    </w:p>
    <w:p w:rsidR="00803E7B" w:rsidRDefault="00803E7B">
      <w:pPr>
        <w:pStyle w:val="normal0"/>
        <w:contextualSpacing w:val="0"/>
      </w:pPr>
    </w:p>
    <w:p w:rsidR="00803E7B" w:rsidRDefault="006E30CE">
      <w:pPr>
        <w:pStyle w:val="normal0"/>
        <w:contextualSpacing w:val="0"/>
      </w:pPr>
      <w:r>
        <w:rPr>
          <w:b/>
        </w:rPr>
        <w:t>Continuation</w:t>
      </w:r>
      <w:r>
        <w:t xml:space="preserve">:  I did follow up two days later to emphasize the fact that TOPIC was </w:t>
      </w:r>
      <w:r>
        <w:t>not relevant, to allow students to finish their guide sheets and finish working through their individual paragraphs, as well as making sure they would know, they would receive their bookmarks back, laminated, to further help them with paraphrasing.  In add</w:t>
      </w:r>
      <w:r>
        <w:t>ition, I would like to be able to go back and work on another part of the Big Six, to allow them structure in being able to improve and extend paraphrasing into the aspect of note taking.</w:t>
      </w:r>
    </w:p>
    <w:p w:rsidR="00803E7B" w:rsidRDefault="00803E7B">
      <w:pPr>
        <w:pStyle w:val="normal0"/>
        <w:contextualSpacing w:val="0"/>
      </w:pPr>
    </w:p>
    <w:p w:rsidR="00803E7B" w:rsidRDefault="00803E7B">
      <w:pPr>
        <w:pStyle w:val="normal0"/>
        <w:contextualSpacing w:val="0"/>
      </w:pPr>
    </w:p>
    <w:sectPr w:rsidR="00803E7B">
      <w:pgSz w:w="11900" w:h="16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Georgia">
    <w:panose1 w:val="02040502050405020303"/>
    <w:charset w:val="00"/>
    <w:family w:val="auto"/>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isplayBackgroundShape/>
  <w:proofState w:grammar="clean"/>
  <w:defaultTabStop w:val="720"/>
  <w:characterSpacingControl w:val="doNotCompress"/>
  <w:compat>
    <w:useFELayout/>
    <w:compatSetting w:name="compatibilityMode" w:uri="http://schemas.microsoft.com/office/word" w:val="14"/>
  </w:compat>
  <w:rsids>
    <w:rsidRoot w:val="00803E7B"/>
    <w:rsid w:val="006E30CE"/>
    <w:rsid w:val="00803E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480" w:after="120"/>
      <w:outlineLvl w:val="0"/>
    </w:pPr>
    <w:rPr>
      <w:b/>
      <w:sz w:val="48"/>
    </w:rPr>
  </w:style>
  <w:style w:type="paragraph" w:styleId="Heading2">
    <w:name w:val="heading 2"/>
    <w:basedOn w:val="normal0"/>
    <w:next w:val="normal0"/>
    <w:pPr>
      <w:spacing w:before="360" w:after="80"/>
      <w:outlineLvl w:val="1"/>
    </w:pPr>
    <w:rPr>
      <w:b/>
      <w:sz w:val="36"/>
    </w:rPr>
  </w:style>
  <w:style w:type="paragraph" w:styleId="Heading3">
    <w:name w:val="heading 3"/>
    <w:basedOn w:val="normal0"/>
    <w:next w:val="normal0"/>
    <w:pPr>
      <w:spacing w:before="280" w:after="80"/>
      <w:outlineLvl w:val="2"/>
    </w:pPr>
    <w:rPr>
      <w:b/>
      <w:sz w:val="28"/>
    </w:rPr>
  </w:style>
  <w:style w:type="paragraph" w:styleId="Heading4">
    <w:name w:val="heading 4"/>
    <w:basedOn w:val="normal0"/>
    <w:next w:val="normal0"/>
    <w:pPr>
      <w:spacing w:before="240" w:after="40"/>
      <w:outlineLvl w:val="3"/>
    </w:pPr>
    <w:rPr>
      <w:b/>
    </w:rPr>
  </w:style>
  <w:style w:type="paragraph" w:styleId="Heading5">
    <w:name w:val="heading 5"/>
    <w:basedOn w:val="normal0"/>
    <w:next w:val="normal0"/>
    <w:pPr>
      <w:spacing w:before="220" w:after="40"/>
      <w:outlineLvl w:val="4"/>
    </w:pPr>
    <w:rPr>
      <w:b/>
      <w:sz w:val="22"/>
    </w:rPr>
  </w:style>
  <w:style w:type="paragraph" w:styleId="Heading6">
    <w:name w:val="heading 6"/>
    <w:basedOn w:val="normal0"/>
    <w:next w:val="normal0"/>
    <w:pPr>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contextualSpacing/>
    </w:pPr>
    <w:rPr>
      <w:rFonts w:ascii="Calibri" w:eastAsia="Calibri" w:hAnsi="Calibri" w:cs="Calibri"/>
      <w:color w:val="000000"/>
    </w:rPr>
  </w:style>
  <w:style w:type="paragraph" w:styleId="Title">
    <w:name w:val="Title"/>
    <w:basedOn w:val="normal0"/>
    <w:next w:val="normal0"/>
    <w:pPr>
      <w:spacing w:before="240" w:after="60"/>
    </w:pPr>
    <w:rPr>
      <w:rFonts w:ascii="Cambria" w:eastAsia="Cambria" w:hAnsi="Cambria" w:cs="Cambria"/>
      <w:b/>
      <w:sz w:val="32"/>
    </w:rPr>
  </w:style>
  <w:style w:type="paragraph" w:styleId="Subtitle">
    <w:name w:val="Subtitle"/>
    <w:basedOn w:val="normal0"/>
    <w:next w:val="normal0"/>
    <w:pPr>
      <w:spacing w:before="360" w:after="80"/>
    </w:pPr>
    <w:rPr>
      <w:rFonts w:ascii="Georgia" w:eastAsia="Georgia" w:hAnsi="Georgia" w:cs="Georgia"/>
      <w:i/>
      <w:color w:val="666666"/>
      <w:sz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480" w:after="120"/>
      <w:outlineLvl w:val="0"/>
    </w:pPr>
    <w:rPr>
      <w:b/>
      <w:sz w:val="48"/>
    </w:rPr>
  </w:style>
  <w:style w:type="paragraph" w:styleId="Heading2">
    <w:name w:val="heading 2"/>
    <w:basedOn w:val="normal0"/>
    <w:next w:val="normal0"/>
    <w:pPr>
      <w:spacing w:before="360" w:after="80"/>
      <w:outlineLvl w:val="1"/>
    </w:pPr>
    <w:rPr>
      <w:b/>
      <w:sz w:val="36"/>
    </w:rPr>
  </w:style>
  <w:style w:type="paragraph" w:styleId="Heading3">
    <w:name w:val="heading 3"/>
    <w:basedOn w:val="normal0"/>
    <w:next w:val="normal0"/>
    <w:pPr>
      <w:spacing w:before="280" w:after="80"/>
      <w:outlineLvl w:val="2"/>
    </w:pPr>
    <w:rPr>
      <w:b/>
      <w:sz w:val="28"/>
    </w:rPr>
  </w:style>
  <w:style w:type="paragraph" w:styleId="Heading4">
    <w:name w:val="heading 4"/>
    <w:basedOn w:val="normal0"/>
    <w:next w:val="normal0"/>
    <w:pPr>
      <w:spacing w:before="240" w:after="40"/>
      <w:outlineLvl w:val="3"/>
    </w:pPr>
    <w:rPr>
      <w:b/>
    </w:rPr>
  </w:style>
  <w:style w:type="paragraph" w:styleId="Heading5">
    <w:name w:val="heading 5"/>
    <w:basedOn w:val="normal0"/>
    <w:next w:val="normal0"/>
    <w:pPr>
      <w:spacing w:before="220" w:after="40"/>
      <w:outlineLvl w:val="4"/>
    </w:pPr>
    <w:rPr>
      <w:b/>
      <w:sz w:val="22"/>
    </w:rPr>
  </w:style>
  <w:style w:type="paragraph" w:styleId="Heading6">
    <w:name w:val="heading 6"/>
    <w:basedOn w:val="normal0"/>
    <w:next w:val="normal0"/>
    <w:pPr>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contextualSpacing/>
    </w:pPr>
    <w:rPr>
      <w:rFonts w:ascii="Calibri" w:eastAsia="Calibri" w:hAnsi="Calibri" w:cs="Calibri"/>
      <w:color w:val="000000"/>
    </w:rPr>
  </w:style>
  <w:style w:type="paragraph" w:styleId="Title">
    <w:name w:val="Title"/>
    <w:basedOn w:val="normal0"/>
    <w:next w:val="normal0"/>
    <w:pPr>
      <w:spacing w:before="240" w:after="60"/>
    </w:pPr>
    <w:rPr>
      <w:rFonts w:ascii="Cambria" w:eastAsia="Cambria" w:hAnsi="Cambria" w:cs="Cambria"/>
      <w:b/>
      <w:sz w:val="32"/>
    </w:rPr>
  </w:style>
  <w:style w:type="paragraph" w:styleId="Subtitle">
    <w:name w:val="Subtitle"/>
    <w:basedOn w:val="normal0"/>
    <w:next w:val="normal0"/>
    <w:pPr>
      <w:spacing w:before="360" w:after="80"/>
    </w:pPr>
    <w:rPr>
      <w:rFonts w:ascii="Georgia" w:eastAsia="Georgia" w:hAnsi="Georgia" w:cs="Georgia"/>
      <w:i/>
      <w:color w:val="666666"/>
      <w:sz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1338</Words>
  <Characters>7628</Characters>
  <Application>Microsoft Macintosh Word</Application>
  <DocSecurity>0</DocSecurity>
  <Lines>63</Lines>
  <Paragraphs>17</Paragraphs>
  <ScaleCrop>false</ScaleCrop>
  <Company/>
  <LinksUpToDate>false</LinksUpToDate>
  <CharactersWithSpaces>8949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collaboration for jake and autumn.docx</dc:title>
  <cp:lastModifiedBy>brakeh</cp:lastModifiedBy>
  <cp:revision>2</cp:revision>
  <dcterms:created xsi:type="dcterms:W3CDTF">2014-01-06T18:40:00Z</dcterms:created>
  <dcterms:modified xsi:type="dcterms:W3CDTF">2014-01-06T18:40:00Z</dcterms:modified>
</cp:coreProperties>
</file>